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CFE2" w14:textId="71AF8576" w:rsidR="00C42AF9" w:rsidRPr="006D0D4F" w:rsidRDefault="00B742AC" w:rsidP="00200942">
      <w:pPr>
        <w:jc w:val="center"/>
        <w:rPr>
          <w:rFonts w:cstheme="majorHAnsi"/>
          <w:b/>
          <w:bCs/>
          <w:sz w:val="24"/>
          <w:szCs w:val="24"/>
          <w:u w:val="single"/>
        </w:rPr>
      </w:pPr>
      <w:r>
        <w:rPr>
          <w:rFonts w:cstheme="majorHAnsi"/>
          <w:b/>
          <w:bCs/>
          <w:sz w:val="24"/>
          <w:szCs w:val="24"/>
          <w:u w:val="single"/>
        </w:rPr>
        <w:t>October</w:t>
      </w:r>
      <w:r w:rsidR="00FD3F86" w:rsidRPr="006D0D4F">
        <w:rPr>
          <w:rFonts w:cstheme="majorHAnsi"/>
          <w:b/>
          <w:bCs/>
          <w:sz w:val="24"/>
          <w:szCs w:val="24"/>
          <w:u w:val="single"/>
        </w:rPr>
        <w:t xml:space="preserve"> 2021</w:t>
      </w:r>
      <w:r w:rsidR="00C42AF9" w:rsidRPr="006D0D4F">
        <w:rPr>
          <w:rFonts w:cstheme="majorHAnsi"/>
          <w:b/>
          <w:bCs/>
          <w:sz w:val="24"/>
          <w:szCs w:val="24"/>
          <w:u w:val="single"/>
        </w:rPr>
        <w:t xml:space="preserve"> Announcements</w:t>
      </w:r>
    </w:p>
    <w:p w14:paraId="642038C7" w14:textId="6BA0096D" w:rsidR="00ED2A8C" w:rsidRDefault="00181554" w:rsidP="00ED2A8C">
      <w:pPr>
        <w:jc w:val="center"/>
        <w:rPr>
          <w:rFonts w:cs="Calibri Light"/>
          <w:b/>
          <w:bCs/>
          <w:sz w:val="24"/>
          <w:szCs w:val="24"/>
          <w:u w:val="single"/>
        </w:rPr>
      </w:pPr>
      <w:r w:rsidRPr="006D0D4F">
        <w:rPr>
          <w:rFonts w:cs="Calibri Light"/>
          <w:b/>
          <w:bCs/>
          <w:sz w:val="24"/>
          <w:szCs w:val="24"/>
          <w:u w:val="single"/>
        </w:rPr>
        <w:t xml:space="preserve">Old </w:t>
      </w:r>
      <w:r w:rsidR="00B01546" w:rsidRPr="006D0D4F">
        <w:rPr>
          <w:rFonts w:cs="Calibri Light"/>
          <w:b/>
          <w:bCs/>
          <w:sz w:val="24"/>
          <w:szCs w:val="24"/>
          <w:u w:val="single"/>
        </w:rPr>
        <w:t>Business:</w:t>
      </w:r>
    </w:p>
    <w:p w14:paraId="5E283926" w14:textId="75968B70" w:rsidR="00DA36D7" w:rsidRPr="0093625D" w:rsidRDefault="00DA36D7" w:rsidP="00DA36D7">
      <w:pPr>
        <w:rPr>
          <w:sz w:val="24"/>
          <w:szCs w:val="24"/>
        </w:rPr>
      </w:pPr>
      <w:bookmarkStart w:id="0" w:name="_Hlk26808274"/>
      <w:r w:rsidRPr="0093625D">
        <w:rPr>
          <w:sz w:val="24"/>
          <w:szCs w:val="24"/>
        </w:rPr>
        <w:t>Motion</w:t>
      </w:r>
      <w:r>
        <w:rPr>
          <w:sz w:val="24"/>
          <w:szCs w:val="24"/>
        </w:rPr>
        <w:t xml:space="preserve"> PASSED</w:t>
      </w:r>
      <w:r w:rsidRPr="0093625D">
        <w:rPr>
          <w:sz w:val="24"/>
          <w:szCs w:val="24"/>
        </w:rPr>
        <w:t>: To change NDANA ASC Policy to reflect that Campout Committee Chairperson and Special Events Chairperson share the responsibility for:</w:t>
      </w:r>
    </w:p>
    <w:p w14:paraId="48254105" w14:textId="77777777" w:rsidR="00DA36D7" w:rsidRPr="0093625D" w:rsidRDefault="00DA36D7" w:rsidP="00DA36D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3625D">
        <w:rPr>
          <w:sz w:val="24"/>
          <w:szCs w:val="24"/>
        </w:rPr>
        <w:t>Inventory storage</w:t>
      </w:r>
    </w:p>
    <w:p w14:paraId="583C2AF7" w14:textId="77777777" w:rsidR="00DA36D7" w:rsidRPr="0093625D" w:rsidRDefault="00DA36D7" w:rsidP="00DA36D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3625D">
        <w:rPr>
          <w:sz w:val="24"/>
          <w:szCs w:val="24"/>
        </w:rPr>
        <w:t>Maintaining inventory log at storage unit</w:t>
      </w:r>
    </w:p>
    <w:p w14:paraId="174930E1" w14:textId="77777777" w:rsidR="00DA36D7" w:rsidRPr="0093625D" w:rsidRDefault="00DA36D7" w:rsidP="00DA36D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3625D">
        <w:rPr>
          <w:sz w:val="24"/>
          <w:szCs w:val="24"/>
        </w:rPr>
        <w:t>Inventory audits</w:t>
      </w:r>
    </w:p>
    <w:p w14:paraId="6DE4F7D6" w14:textId="77777777" w:rsidR="00DA36D7" w:rsidRPr="0093625D" w:rsidRDefault="00DA36D7" w:rsidP="00DA36D7">
      <w:pPr>
        <w:rPr>
          <w:sz w:val="24"/>
          <w:szCs w:val="24"/>
        </w:rPr>
      </w:pPr>
      <w:r w:rsidRPr="0093625D">
        <w:rPr>
          <w:sz w:val="24"/>
          <w:szCs w:val="24"/>
        </w:rPr>
        <w:t xml:space="preserve">Intent: to give responsibility for inventory to both chairpersons since both committees use this inventory.  </w:t>
      </w:r>
    </w:p>
    <w:p w14:paraId="0404AD41" w14:textId="77777777" w:rsidR="00DA36D7" w:rsidRPr="0093625D" w:rsidRDefault="00DA36D7" w:rsidP="00DA36D7">
      <w:pPr>
        <w:rPr>
          <w:sz w:val="24"/>
          <w:szCs w:val="24"/>
        </w:rPr>
      </w:pPr>
      <w:r w:rsidRPr="0093625D">
        <w:rPr>
          <w:sz w:val="24"/>
          <w:szCs w:val="24"/>
        </w:rPr>
        <w:t xml:space="preserve">Made by: Richelle H. </w:t>
      </w:r>
    </w:p>
    <w:p w14:paraId="4277484A" w14:textId="77777777" w:rsidR="00DA36D7" w:rsidRPr="0093625D" w:rsidRDefault="00DA36D7" w:rsidP="00DA36D7">
      <w:pPr>
        <w:rPr>
          <w:sz w:val="24"/>
          <w:szCs w:val="24"/>
        </w:rPr>
      </w:pPr>
      <w:r w:rsidRPr="0093625D">
        <w:rPr>
          <w:sz w:val="24"/>
          <w:szCs w:val="24"/>
        </w:rPr>
        <w:t>Seconded by: Ben F.</w:t>
      </w:r>
    </w:p>
    <w:p w14:paraId="751D2921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Motion makes these changes to NDANA Policy:</w:t>
      </w:r>
    </w:p>
    <w:p w14:paraId="7ABFC68E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Page 17and 18</w:t>
      </w:r>
    </w:p>
    <w:p w14:paraId="2A312142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93625D">
        <w:rPr>
          <w:rFonts w:eastAsia="Times New Roman" w:cs="Arial"/>
          <w:sz w:val="24"/>
          <w:szCs w:val="24"/>
        </w:rPr>
        <w:t>ff</w:t>
      </w:r>
      <w:proofErr w:type="spellEnd"/>
      <w:proofErr w:type="gramEnd"/>
      <w:r w:rsidRPr="0093625D">
        <w:rPr>
          <w:rFonts w:eastAsia="Times New Roman" w:cs="Arial"/>
          <w:sz w:val="24"/>
          <w:szCs w:val="24"/>
        </w:rPr>
        <w:t>) Campout Committee Chairperson Responsibilities</w:t>
      </w:r>
    </w:p>
    <w:p w14:paraId="39D5BB91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</w:t>
      </w:r>
      <w:proofErr w:type="gramStart"/>
      <w:r w:rsidRPr="0093625D">
        <w:rPr>
          <w:rFonts w:eastAsia="Times New Roman" w:cs="Arial"/>
          <w:sz w:val="24"/>
          <w:szCs w:val="24"/>
        </w:rPr>
        <w:t>vii)Shares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responsibility for inventory storage with Special Events Chairperson</w:t>
      </w:r>
    </w:p>
    <w:p w14:paraId="5789744E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ix)Shares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responsibility for maintaining inventory log at storage unit with Special Events</w:t>
      </w:r>
    </w:p>
    <w:p w14:paraId="4F3FAAE1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   Chairperson</w:t>
      </w:r>
    </w:p>
    <w:p w14:paraId="588B4BB5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x)Shares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responsibility for inventory audits twice yearly prior to February and July ASC</w:t>
      </w:r>
    </w:p>
    <w:p w14:paraId="72E45404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with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Special Events Chairperson</w:t>
      </w:r>
    </w:p>
    <w:p w14:paraId="3C78018F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E09833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 xml:space="preserve">Page 15 Special Events Chairperson Responsibilities </w:t>
      </w:r>
      <w:proofErr w:type="gramStart"/>
      <w:r w:rsidRPr="0093625D">
        <w:rPr>
          <w:rFonts w:eastAsia="Times New Roman" w:cs="Arial"/>
          <w:sz w:val="24"/>
          <w:szCs w:val="24"/>
        </w:rPr>
        <w:t>( Motion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adds the following sections)</w:t>
      </w:r>
    </w:p>
    <w:p w14:paraId="5D3BC0C8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viii)Shares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responsibility for inventory storage with Special Events Chairperson</w:t>
      </w:r>
    </w:p>
    <w:p w14:paraId="585F93D8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ix)Shares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responsibility for maintaining inventory log at storage unit with Special Events</w:t>
      </w:r>
    </w:p>
    <w:p w14:paraId="65B7A17B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    Chairperson</w:t>
      </w:r>
    </w:p>
    <w:p w14:paraId="50BAC79F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x)Shares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responsibility for inventory audits twice yearly prior to February and July ASC</w:t>
      </w:r>
    </w:p>
    <w:p w14:paraId="2888F3BB" w14:textId="77777777" w:rsidR="00DA36D7" w:rsidRPr="0093625D" w:rsidRDefault="00DA36D7" w:rsidP="00DA36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625D">
        <w:rPr>
          <w:rFonts w:eastAsia="Times New Roman" w:cs="Arial"/>
          <w:sz w:val="24"/>
          <w:szCs w:val="24"/>
        </w:rPr>
        <w:t>                </w:t>
      </w:r>
      <w:proofErr w:type="gramStart"/>
      <w:r w:rsidRPr="0093625D">
        <w:rPr>
          <w:rFonts w:eastAsia="Times New Roman" w:cs="Arial"/>
          <w:sz w:val="24"/>
          <w:szCs w:val="24"/>
        </w:rPr>
        <w:t>with</w:t>
      </w:r>
      <w:proofErr w:type="gramEnd"/>
      <w:r w:rsidRPr="0093625D">
        <w:rPr>
          <w:rFonts w:eastAsia="Times New Roman" w:cs="Arial"/>
          <w:sz w:val="24"/>
          <w:szCs w:val="24"/>
        </w:rPr>
        <w:t xml:space="preserve"> Special Events Chairperson</w:t>
      </w:r>
    </w:p>
    <w:p w14:paraId="78911056" w14:textId="2B30332A" w:rsidR="003E5F19" w:rsidRPr="006D0D4F" w:rsidRDefault="003E5F19" w:rsidP="00C34201">
      <w:pPr>
        <w:rPr>
          <w:sz w:val="24"/>
          <w:szCs w:val="24"/>
        </w:rPr>
      </w:pPr>
    </w:p>
    <w:p w14:paraId="2764CE9D" w14:textId="4AB61128" w:rsidR="004E11E8" w:rsidRPr="006D0D4F" w:rsidRDefault="0027073F" w:rsidP="006D0D4F">
      <w:pPr>
        <w:ind w:left="720"/>
        <w:jc w:val="center"/>
        <w:rPr>
          <w:rFonts w:cs="Calibri Light"/>
          <w:b/>
          <w:bCs/>
          <w:sz w:val="24"/>
          <w:szCs w:val="24"/>
          <w:u w:val="single"/>
        </w:rPr>
      </w:pPr>
      <w:r w:rsidRPr="006D0D4F">
        <w:rPr>
          <w:rFonts w:cs="Calibri Light"/>
          <w:b/>
          <w:bCs/>
          <w:sz w:val="24"/>
          <w:szCs w:val="24"/>
          <w:u w:val="single"/>
        </w:rPr>
        <w:t>Elections</w:t>
      </w:r>
    </w:p>
    <w:p w14:paraId="57220DBD" w14:textId="77777777" w:rsidR="00026CA2" w:rsidRPr="00C51155" w:rsidRDefault="00026CA2" w:rsidP="00026CA2">
      <w:pPr>
        <w:rPr>
          <w:rFonts w:cs="Calibri Light"/>
          <w:bCs/>
          <w:color w:val="FF0000"/>
          <w:sz w:val="24"/>
          <w:szCs w:val="24"/>
          <w:u w:val="single"/>
        </w:rPr>
      </w:pPr>
      <w:r w:rsidRPr="00C51155">
        <w:rPr>
          <w:rFonts w:cs="Calibri Light"/>
          <w:bCs/>
          <w:color w:val="FF0000"/>
          <w:sz w:val="24"/>
          <w:szCs w:val="24"/>
          <w:u w:val="single"/>
        </w:rPr>
        <w:t>Please bring nominations for Public Relations Chairperson. Qualifications and responsibilities are outlined below:</w:t>
      </w:r>
    </w:p>
    <w:p w14:paraId="5075E460" w14:textId="77777777" w:rsidR="00026CA2" w:rsidRPr="00C51155" w:rsidRDefault="00026CA2" w:rsidP="00026CA2">
      <w:pPr>
        <w:rPr>
          <w:bCs/>
          <w:sz w:val="24"/>
          <w:szCs w:val="24"/>
        </w:rPr>
      </w:pPr>
      <w:r w:rsidRPr="00844E83">
        <w:rPr>
          <w:bCs/>
          <w:color w:val="FF0000"/>
          <w:sz w:val="24"/>
          <w:szCs w:val="24"/>
          <w:u w:val="single"/>
        </w:rPr>
        <w:t>Public Relations Chair</w:t>
      </w:r>
      <w:r>
        <w:rPr>
          <w:bCs/>
          <w:color w:val="FF0000"/>
          <w:sz w:val="24"/>
          <w:szCs w:val="24"/>
          <w:u w:val="single"/>
        </w:rPr>
        <w:t>person</w:t>
      </w:r>
      <w:r w:rsidRPr="00844E83">
        <w:rPr>
          <w:bCs/>
          <w:color w:val="FF0000"/>
          <w:sz w:val="24"/>
          <w:szCs w:val="24"/>
          <w:u w:val="single"/>
        </w:rPr>
        <w:t xml:space="preserve"> Qualifications</w:t>
      </w:r>
      <w:r w:rsidRPr="00844E83">
        <w:rPr>
          <w:bCs/>
          <w:color w:val="FF0000"/>
          <w:sz w:val="24"/>
          <w:szCs w:val="24"/>
        </w:rPr>
        <w:t xml:space="preserve">: </w:t>
      </w:r>
      <w:r w:rsidRPr="00844E83">
        <w:rPr>
          <w:bCs/>
          <w:sz w:val="24"/>
          <w:szCs w:val="24"/>
        </w:rPr>
        <w:t xml:space="preserve">1) suggested two years clean time 2) Previous experience service on the PR committee 3) Knowledge and understanding of the Twelve Steps and Traditions of NA 4) Has </w:t>
      </w:r>
      <w:r w:rsidRPr="00C51155">
        <w:rPr>
          <w:bCs/>
          <w:sz w:val="24"/>
          <w:szCs w:val="24"/>
        </w:rPr>
        <w:t>the willingness, time and resources to serve.</w:t>
      </w:r>
    </w:p>
    <w:p w14:paraId="55C7131C" w14:textId="0DFBBEC0" w:rsidR="00026CA2" w:rsidRPr="00F725D3" w:rsidRDefault="00026CA2" w:rsidP="00026CA2">
      <w:pPr>
        <w:rPr>
          <w:bCs/>
          <w:color w:val="FF0000"/>
          <w:sz w:val="24"/>
          <w:szCs w:val="24"/>
          <w:highlight w:val="yellow"/>
          <w:u w:val="single"/>
        </w:rPr>
      </w:pPr>
      <w:r w:rsidRPr="00844E83">
        <w:rPr>
          <w:bCs/>
          <w:color w:val="FF0000"/>
          <w:sz w:val="24"/>
          <w:szCs w:val="24"/>
          <w:u w:val="single"/>
        </w:rPr>
        <w:t>Public Relations Chair</w:t>
      </w:r>
      <w:r>
        <w:rPr>
          <w:bCs/>
          <w:color w:val="FF0000"/>
          <w:sz w:val="24"/>
          <w:szCs w:val="24"/>
          <w:u w:val="single"/>
        </w:rPr>
        <w:t>person</w:t>
      </w:r>
      <w:r w:rsidRPr="00C51155">
        <w:rPr>
          <w:bCs/>
          <w:color w:val="FF0000"/>
          <w:sz w:val="24"/>
          <w:szCs w:val="24"/>
          <w:u w:val="single"/>
        </w:rPr>
        <w:t xml:space="preserve"> Responsibilities:</w:t>
      </w:r>
      <w:r w:rsidRPr="00C51155">
        <w:rPr>
          <w:bCs/>
          <w:color w:val="FF0000"/>
          <w:sz w:val="24"/>
          <w:szCs w:val="24"/>
        </w:rPr>
        <w:t xml:space="preserve"> </w:t>
      </w:r>
      <w:r w:rsidRPr="00C51155">
        <w:rPr>
          <w:bCs/>
          <w:sz w:val="24"/>
          <w:szCs w:val="24"/>
        </w:rPr>
        <w:t>1) Submits written and verbal report at ASC 2) Organizes, sets time and leads committee meetings</w:t>
      </w:r>
      <w:bookmarkStart w:id="1" w:name="_Hlk68451072"/>
      <w:r w:rsidRPr="00C51155">
        <w:rPr>
          <w:bCs/>
          <w:sz w:val="24"/>
          <w:szCs w:val="24"/>
        </w:rPr>
        <w:t xml:space="preserve"> 3)</w:t>
      </w:r>
      <w:r>
        <w:rPr>
          <w:bCs/>
          <w:sz w:val="24"/>
          <w:szCs w:val="24"/>
        </w:rPr>
        <w:t xml:space="preserve"> </w:t>
      </w:r>
      <w:r w:rsidRPr="00C51155">
        <w:rPr>
          <w:rFonts w:eastAsia="Times New Roman" w:cs="Times New Roman"/>
          <w:sz w:val="24"/>
          <w:szCs w:val="30"/>
        </w:rPr>
        <w:t>Becomes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knowledgeable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of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procedures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and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policies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outlined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in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PR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Handbook published by WSO</w:t>
      </w:r>
      <w:r>
        <w:rPr>
          <w:rFonts w:eastAsia="Times New Roman" w:cs="Times New Roman"/>
          <w:sz w:val="24"/>
          <w:szCs w:val="30"/>
        </w:rPr>
        <w:t xml:space="preserve"> </w:t>
      </w:r>
      <w:proofErr w:type="gramStart"/>
      <w:r>
        <w:rPr>
          <w:rFonts w:eastAsia="Times New Roman" w:cs="Times New Roman"/>
          <w:sz w:val="24"/>
          <w:szCs w:val="30"/>
        </w:rPr>
        <w:t>4</w:t>
      </w:r>
      <w:r w:rsidRPr="00844E83">
        <w:rPr>
          <w:rFonts w:eastAsia="Times New Roman" w:cs="Times New Roman"/>
          <w:sz w:val="24"/>
          <w:szCs w:val="30"/>
        </w:rPr>
        <w:t>)Prints</w:t>
      </w:r>
      <w:proofErr w:type="gramEnd"/>
      <w:r w:rsidRPr="00844E83">
        <w:rPr>
          <w:rFonts w:eastAsia="Times New Roman" w:cs="Times New Roman"/>
          <w:sz w:val="24"/>
          <w:szCs w:val="30"/>
        </w:rPr>
        <w:t xml:space="preserve"> copies of Unified meeting lists</w:t>
      </w:r>
      <w:r>
        <w:rPr>
          <w:rFonts w:eastAsia="Times New Roman" w:cs="Times New Roman"/>
          <w:sz w:val="24"/>
          <w:szCs w:val="30"/>
        </w:rPr>
        <w:t xml:space="preserve"> </w:t>
      </w:r>
      <w:r>
        <w:rPr>
          <w:rFonts w:eastAsia="Times New Roman" w:cs="Times New Roman"/>
          <w:sz w:val="24"/>
          <w:szCs w:val="30"/>
        </w:rPr>
        <w:lastRenderedPageBreak/>
        <w:t>5</w:t>
      </w:r>
      <w:r w:rsidRPr="00844E83">
        <w:rPr>
          <w:rFonts w:eastAsia="Times New Roman" w:cs="Times New Roman"/>
          <w:sz w:val="24"/>
          <w:szCs w:val="30"/>
        </w:rPr>
        <w:t>)Shares phone line costs with Richmond and Tri-City areas</w:t>
      </w:r>
      <w:r>
        <w:rPr>
          <w:rFonts w:eastAsia="Times New Roman" w:cs="Times New Roman"/>
          <w:sz w:val="24"/>
          <w:szCs w:val="30"/>
        </w:rPr>
        <w:t xml:space="preserve"> 6</w:t>
      </w:r>
      <w:r w:rsidRPr="00844E83">
        <w:rPr>
          <w:rFonts w:eastAsia="Times New Roman" w:cs="Times New Roman"/>
          <w:sz w:val="24"/>
          <w:szCs w:val="30"/>
        </w:rPr>
        <w:t>)Makes PR mailings to areas of interest in the community</w:t>
      </w:r>
      <w:r>
        <w:rPr>
          <w:rFonts w:eastAsia="Times New Roman" w:cs="Times New Roman"/>
          <w:sz w:val="24"/>
          <w:szCs w:val="30"/>
        </w:rPr>
        <w:t xml:space="preserve"> 7</w:t>
      </w:r>
      <w:r w:rsidRPr="00844E83">
        <w:rPr>
          <w:rFonts w:eastAsia="Times New Roman" w:cs="Times New Roman"/>
          <w:sz w:val="24"/>
          <w:szCs w:val="30"/>
        </w:rPr>
        <w:t>)Gathers updated meeting information to put on Unified Meeting Lists</w:t>
      </w:r>
      <w:r>
        <w:rPr>
          <w:rFonts w:eastAsia="Times New Roman" w:cs="Times New Roman"/>
          <w:sz w:val="24"/>
          <w:szCs w:val="30"/>
        </w:rPr>
        <w:t xml:space="preserve"> 8</w:t>
      </w:r>
      <w:r w:rsidRPr="00844E83">
        <w:rPr>
          <w:rFonts w:eastAsia="Times New Roman" w:cs="Times New Roman"/>
          <w:sz w:val="24"/>
          <w:szCs w:val="30"/>
        </w:rPr>
        <w:t>)Puts on phone line learning day/orientation</w:t>
      </w:r>
      <w:r>
        <w:rPr>
          <w:rFonts w:eastAsia="Times New Roman" w:cs="Times New Roman"/>
          <w:sz w:val="24"/>
          <w:szCs w:val="30"/>
        </w:rPr>
        <w:t xml:space="preserve"> 9</w:t>
      </w:r>
      <w:r w:rsidRPr="00844E83">
        <w:rPr>
          <w:rFonts w:eastAsia="Times New Roman" w:cs="Times New Roman"/>
          <w:sz w:val="24"/>
          <w:szCs w:val="30"/>
        </w:rPr>
        <w:t>)Oversees Annual NA Poster Day</w:t>
      </w:r>
      <w:r>
        <w:rPr>
          <w:rFonts w:eastAsia="Times New Roman" w:cs="Times New Roman"/>
          <w:sz w:val="24"/>
          <w:szCs w:val="30"/>
        </w:rPr>
        <w:t xml:space="preserve"> 10</w:t>
      </w:r>
      <w:r w:rsidRPr="00844E83">
        <w:rPr>
          <w:rFonts w:eastAsia="Times New Roman" w:cs="Times New Roman"/>
          <w:sz w:val="24"/>
          <w:szCs w:val="30"/>
        </w:rPr>
        <w:t>)Oversees the managem</w:t>
      </w:r>
      <w:r>
        <w:rPr>
          <w:rFonts w:eastAsia="Times New Roman" w:cs="Times New Roman"/>
          <w:sz w:val="24"/>
          <w:szCs w:val="30"/>
        </w:rPr>
        <w:t>ent of the PR committee budget 11</w:t>
      </w:r>
      <w:r w:rsidRPr="00844E83">
        <w:rPr>
          <w:rFonts w:eastAsia="Times New Roman" w:cs="Times New Roman"/>
          <w:sz w:val="24"/>
          <w:szCs w:val="30"/>
        </w:rPr>
        <w:t>)Has key to NDANA PO Box and checks monthly</w:t>
      </w:r>
      <w:r>
        <w:rPr>
          <w:rFonts w:eastAsia="Times New Roman" w:cs="Times New Roman"/>
          <w:sz w:val="24"/>
          <w:szCs w:val="30"/>
        </w:rPr>
        <w:t xml:space="preserve"> 12 </w:t>
      </w:r>
      <w:r w:rsidRPr="00844E83">
        <w:rPr>
          <w:rFonts w:eastAsia="Times New Roman" w:cs="Times New Roman"/>
          <w:sz w:val="24"/>
          <w:szCs w:val="30"/>
        </w:rPr>
        <w:t>)Is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responsible</w:t>
      </w:r>
      <w:r>
        <w:rPr>
          <w:rFonts w:eastAsia="Times New Roman" w:cs="Times New Roman"/>
          <w:sz w:val="24"/>
          <w:szCs w:val="30"/>
        </w:rPr>
        <w:t xml:space="preserve"> for s</w:t>
      </w:r>
      <w:r w:rsidRPr="00844E83">
        <w:rPr>
          <w:rFonts w:eastAsia="Times New Roman" w:cs="Times New Roman"/>
          <w:sz w:val="24"/>
          <w:szCs w:val="30"/>
        </w:rPr>
        <w:t>ubmitting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bills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for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PO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Box,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website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and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phone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line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to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be paid by treasurer</w:t>
      </w:r>
      <w:r>
        <w:rPr>
          <w:rFonts w:eastAsia="Times New Roman" w:cs="Times New Roman"/>
          <w:sz w:val="24"/>
          <w:szCs w:val="30"/>
        </w:rPr>
        <w:t xml:space="preserve"> 13)Maintains NDANA web site 14</w:t>
      </w:r>
      <w:r w:rsidRPr="00844E83">
        <w:rPr>
          <w:rFonts w:eastAsia="Times New Roman" w:cs="Times New Roman"/>
          <w:sz w:val="24"/>
          <w:szCs w:val="30"/>
        </w:rPr>
        <w:t>)Reports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total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number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of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homegroups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and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meetings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in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area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to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RCM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at</w:t>
      </w:r>
      <w:r>
        <w:rPr>
          <w:rFonts w:eastAsia="Times New Roman" w:cs="Times New Roman"/>
          <w:sz w:val="24"/>
          <w:szCs w:val="30"/>
        </w:rPr>
        <w:t xml:space="preserve"> </w:t>
      </w:r>
      <w:r w:rsidRPr="00844E83">
        <w:rPr>
          <w:rFonts w:eastAsia="Times New Roman" w:cs="Times New Roman"/>
          <w:sz w:val="24"/>
          <w:szCs w:val="30"/>
        </w:rPr>
        <w:t>the beginning of each month ASC</w:t>
      </w:r>
      <w:r>
        <w:rPr>
          <w:rFonts w:eastAsia="Times New Roman" w:cs="Times New Roman"/>
          <w:sz w:val="24"/>
          <w:szCs w:val="30"/>
        </w:rPr>
        <w:t>.</w:t>
      </w:r>
    </w:p>
    <w:bookmarkEnd w:id="1"/>
    <w:p w14:paraId="22E404EB" w14:textId="77777777" w:rsidR="008F46B9" w:rsidRPr="00863AEC" w:rsidRDefault="008F46B9" w:rsidP="00863AEC">
      <w:pPr>
        <w:rPr>
          <w:b/>
          <w:bCs/>
          <w:color w:val="FF0000"/>
          <w:sz w:val="24"/>
          <w:szCs w:val="24"/>
          <w:u w:val="single"/>
        </w:rPr>
      </w:pPr>
    </w:p>
    <w:p w14:paraId="2CB37C3D" w14:textId="7891D390" w:rsidR="00BE79D0" w:rsidRPr="006D0D4F" w:rsidRDefault="004C6F56" w:rsidP="004C6F56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  <w:u w:val="single"/>
        </w:rPr>
      </w:pPr>
      <w:r w:rsidRPr="006D0D4F">
        <w:rPr>
          <w:rFonts w:cs="Calibri Light"/>
          <w:b/>
          <w:sz w:val="24"/>
          <w:szCs w:val="24"/>
          <w:u w:val="single"/>
        </w:rPr>
        <w:t>New Business</w:t>
      </w:r>
      <w:r w:rsidR="004520FE" w:rsidRPr="006D0D4F">
        <w:rPr>
          <w:rFonts w:cs="Calibri Light"/>
          <w:b/>
          <w:sz w:val="24"/>
          <w:szCs w:val="24"/>
          <w:u w:val="single"/>
        </w:rPr>
        <w:t xml:space="preserve">: </w:t>
      </w:r>
    </w:p>
    <w:p w14:paraId="619876B7" w14:textId="2B7036CF" w:rsidR="00026CA2" w:rsidRPr="00863AEC" w:rsidRDefault="00DA36D7" w:rsidP="00863AEC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N/A</w:t>
      </w:r>
    </w:p>
    <w:p w14:paraId="5891255F" w14:textId="0F85EB3A" w:rsidR="004C6F56" w:rsidRPr="006D0D4F" w:rsidRDefault="004C6F56" w:rsidP="004C6F56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  <w:u w:val="single"/>
        </w:rPr>
      </w:pPr>
      <w:r w:rsidRPr="006D0D4F">
        <w:rPr>
          <w:rFonts w:cs="Calibri Light"/>
          <w:b/>
          <w:sz w:val="24"/>
          <w:szCs w:val="24"/>
          <w:u w:val="single"/>
        </w:rPr>
        <w:t>Regional Motions</w:t>
      </w:r>
    </w:p>
    <w:p w14:paraId="478AADCB" w14:textId="4D1A2704" w:rsidR="000504DB" w:rsidRPr="00FF7D86" w:rsidRDefault="000504DB" w:rsidP="00FF7D86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</w:rPr>
      </w:pPr>
      <w:r w:rsidRPr="006D0D4F">
        <w:rPr>
          <w:rFonts w:cs="Calibri Light"/>
          <w:b/>
          <w:sz w:val="24"/>
          <w:szCs w:val="24"/>
        </w:rPr>
        <w:t>N/A</w:t>
      </w:r>
    </w:p>
    <w:p w14:paraId="590ECB38" w14:textId="77777777" w:rsidR="00C84968" w:rsidRPr="006D0D4F" w:rsidRDefault="00C84968" w:rsidP="00C8496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C5B33CA" w14:textId="70FA8C81" w:rsidR="00C84968" w:rsidRPr="006D0D4F" w:rsidRDefault="00C84968" w:rsidP="00BC365D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  <w:u w:val="single"/>
        </w:rPr>
      </w:pPr>
      <w:r w:rsidRPr="006D0D4F">
        <w:rPr>
          <w:rFonts w:cs="Calibri Light"/>
          <w:b/>
          <w:sz w:val="24"/>
          <w:szCs w:val="24"/>
          <w:u w:val="single"/>
        </w:rPr>
        <w:t>Money Matter</w:t>
      </w:r>
      <w:r w:rsidR="00BC365D" w:rsidRPr="006D0D4F">
        <w:rPr>
          <w:rFonts w:cs="Calibri Light"/>
          <w:b/>
          <w:sz w:val="24"/>
          <w:szCs w:val="24"/>
          <w:u w:val="single"/>
        </w:rPr>
        <w:t>s</w:t>
      </w:r>
    </w:p>
    <w:p w14:paraId="1E49E583" w14:textId="7D487F9F" w:rsidR="00396F11" w:rsidRPr="006D0D4F" w:rsidRDefault="00B01546" w:rsidP="00FF7D86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</w:rPr>
      </w:pPr>
      <w:r w:rsidRPr="006D0D4F">
        <w:rPr>
          <w:rFonts w:cs="Calibri Light"/>
          <w:b/>
          <w:sz w:val="24"/>
          <w:szCs w:val="24"/>
        </w:rPr>
        <w:t>N/A</w:t>
      </w:r>
    </w:p>
    <w:p w14:paraId="667BAE77" w14:textId="7ED0FF5E" w:rsidR="00982A84" w:rsidRDefault="00C84968" w:rsidP="00982A84">
      <w:pPr>
        <w:pStyle w:val="NoSpacing"/>
        <w:jc w:val="center"/>
        <w:rPr>
          <w:rFonts w:cs="Calibri Light"/>
          <w:b/>
          <w:sz w:val="24"/>
          <w:szCs w:val="24"/>
          <w:u w:val="single"/>
        </w:rPr>
      </w:pPr>
      <w:r w:rsidRPr="006D0D4F">
        <w:rPr>
          <w:rFonts w:cs="Calibri Light"/>
          <w:b/>
          <w:sz w:val="24"/>
          <w:szCs w:val="24"/>
          <w:u w:val="single"/>
        </w:rPr>
        <w:t>Open Forum</w:t>
      </w:r>
      <w:r w:rsidR="00982A84" w:rsidRPr="006D0D4F">
        <w:rPr>
          <w:rFonts w:cs="Calibri Light"/>
          <w:b/>
          <w:sz w:val="24"/>
          <w:szCs w:val="24"/>
          <w:u w:val="single"/>
        </w:rPr>
        <w:t>:</w:t>
      </w:r>
    </w:p>
    <w:p w14:paraId="1E8D4A3E" w14:textId="2D65FE59" w:rsidR="00ED2A8C" w:rsidRPr="00ED2A8C" w:rsidRDefault="00ED2A8C" w:rsidP="00982A84">
      <w:pPr>
        <w:pStyle w:val="NoSpacing"/>
        <w:jc w:val="center"/>
        <w:rPr>
          <w:rFonts w:cs="Calibri Light"/>
          <w:b/>
          <w:sz w:val="24"/>
          <w:szCs w:val="24"/>
        </w:rPr>
      </w:pPr>
      <w:r w:rsidRPr="00ED2A8C">
        <w:rPr>
          <w:rFonts w:cs="Calibri Light"/>
          <w:b/>
          <w:sz w:val="24"/>
          <w:szCs w:val="24"/>
        </w:rPr>
        <w:t>N/A</w:t>
      </w:r>
    </w:p>
    <w:p w14:paraId="17FE2B05" w14:textId="77777777" w:rsidR="00FF7D86" w:rsidRDefault="00FF7D86" w:rsidP="00FF7D86">
      <w:pPr>
        <w:tabs>
          <w:tab w:val="left" w:pos="720"/>
          <w:tab w:val="left" w:pos="2770"/>
        </w:tabs>
        <w:spacing w:line="240" w:lineRule="auto"/>
        <w:rPr>
          <w:rFonts w:cs="Calibri Light"/>
          <w:sz w:val="24"/>
          <w:szCs w:val="24"/>
        </w:rPr>
      </w:pPr>
    </w:p>
    <w:p w14:paraId="39344043" w14:textId="18F51EFE" w:rsidR="00982A84" w:rsidRPr="006D0D4F" w:rsidRDefault="00527EA9" w:rsidP="00ED2A8C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  <w:u w:val="single"/>
        </w:rPr>
      </w:pPr>
      <w:r w:rsidRPr="006D0D4F">
        <w:rPr>
          <w:rFonts w:cs="Calibri Light"/>
          <w:b/>
          <w:sz w:val="24"/>
          <w:szCs w:val="24"/>
          <w:u w:val="single"/>
        </w:rPr>
        <w:t>Announcements</w:t>
      </w:r>
      <w:r w:rsidR="00982A84" w:rsidRPr="006D0D4F">
        <w:rPr>
          <w:rFonts w:cs="Calibri Light"/>
          <w:b/>
          <w:sz w:val="24"/>
          <w:szCs w:val="24"/>
          <w:u w:val="single"/>
        </w:rPr>
        <w:t>:</w:t>
      </w:r>
    </w:p>
    <w:p w14:paraId="15377D53" w14:textId="61FBB160" w:rsidR="00ED2A8C" w:rsidRDefault="00ED2A8C" w:rsidP="00ED2A8C">
      <w:pPr>
        <w:pStyle w:val="ListParagraph"/>
        <w:numPr>
          <w:ilvl w:val="0"/>
          <w:numId w:val="26"/>
        </w:numPr>
        <w:tabs>
          <w:tab w:val="left" w:pos="720"/>
          <w:tab w:val="left" w:pos="2770"/>
        </w:tabs>
        <w:spacing w:line="240" w:lineRule="auto"/>
        <w:rPr>
          <w:rFonts w:cs="Calibri Light"/>
          <w:sz w:val="24"/>
          <w:szCs w:val="24"/>
        </w:rPr>
      </w:pPr>
      <w:r w:rsidRPr="00ED2A8C">
        <w:rPr>
          <w:sz w:val="24"/>
          <w:szCs w:val="24"/>
        </w:rPr>
        <w:t>Brunswick Stew October 12</w:t>
      </w:r>
      <w:r w:rsidRPr="00ED2A8C">
        <w:rPr>
          <w:sz w:val="24"/>
          <w:szCs w:val="24"/>
          <w:vertAlign w:val="superscript"/>
        </w:rPr>
        <w:t>th</w:t>
      </w:r>
      <w:r w:rsidRPr="00ED2A8C">
        <w:rPr>
          <w:sz w:val="24"/>
          <w:szCs w:val="24"/>
        </w:rPr>
        <w:t xml:space="preserve"> 3-11p.m. at Zerenity Farms in Goochland VA.</w:t>
      </w:r>
      <w:r w:rsidRPr="00ED2A8C">
        <w:rPr>
          <w:rFonts w:cs="Calibri Light"/>
          <w:sz w:val="24"/>
          <w:szCs w:val="24"/>
        </w:rPr>
        <w:t xml:space="preserve"> </w:t>
      </w:r>
    </w:p>
    <w:p w14:paraId="672AC2C2" w14:textId="0CCF8BE2" w:rsidR="00ED2A8C" w:rsidRPr="002E7CD8" w:rsidRDefault="00ED2A8C" w:rsidP="00ED2A8C">
      <w:pPr>
        <w:pStyle w:val="ListParagraph"/>
        <w:numPr>
          <w:ilvl w:val="0"/>
          <w:numId w:val="26"/>
        </w:numPr>
        <w:tabs>
          <w:tab w:val="left" w:pos="720"/>
          <w:tab w:val="left" w:pos="2770"/>
        </w:tabs>
        <w:spacing w:line="240" w:lineRule="auto"/>
        <w:rPr>
          <w:rFonts w:cs="Calibri Light"/>
          <w:sz w:val="24"/>
          <w:szCs w:val="24"/>
        </w:rPr>
      </w:pPr>
      <w:r w:rsidRPr="002E7CD8">
        <w:rPr>
          <w:rFonts w:cs="Calibri Light"/>
          <w:sz w:val="24"/>
          <w:szCs w:val="24"/>
        </w:rPr>
        <w:t>October 8-10</w:t>
      </w:r>
      <w:r w:rsidRPr="002E7CD8">
        <w:rPr>
          <w:rFonts w:cs="Calibri Light"/>
          <w:sz w:val="24"/>
          <w:szCs w:val="24"/>
          <w:vertAlign w:val="superscript"/>
        </w:rPr>
        <w:t>th</w:t>
      </w:r>
      <w:r w:rsidRPr="002E7CD8">
        <w:rPr>
          <w:rFonts w:cs="Calibri Light"/>
          <w:sz w:val="24"/>
          <w:szCs w:val="24"/>
        </w:rPr>
        <w:t xml:space="preserve"> SOT (Serenity on the Shore) Campout is at Virginia Breach and is $25 for the weekend.</w:t>
      </w:r>
    </w:p>
    <w:p w14:paraId="6BACBCBF" w14:textId="2D7FB873" w:rsidR="00816610" w:rsidRPr="00ED2A8C" w:rsidRDefault="00816610" w:rsidP="00ED2A8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bookmarkEnd w:id="0"/>
    <w:p w14:paraId="5F183286" w14:textId="77777777" w:rsidR="00ED2A8C" w:rsidRDefault="00ED2A8C" w:rsidP="00895007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  <w:u w:val="single"/>
        </w:rPr>
      </w:pPr>
    </w:p>
    <w:p w14:paraId="464F3DFC" w14:textId="5BCB01E0" w:rsidR="00895007" w:rsidRDefault="0027073F" w:rsidP="00895007">
      <w:pPr>
        <w:tabs>
          <w:tab w:val="left" w:pos="720"/>
          <w:tab w:val="left" w:pos="2770"/>
        </w:tabs>
        <w:spacing w:line="240" w:lineRule="auto"/>
        <w:jc w:val="center"/>
        <w:rPr>
          <w:rFonts w:cs="Calibri Light"/>
          <w:b/>
          <w:sz w:val="24"/>
          <w:szCs w:val="24"/>
          <w:u w:val="single"/>
        </w:rPr>
      </w:pPr>
      <w:r w:rsidRPr="006D0D4F">
        <w:rPr>
          <w:rFonts w:cs="Calibri Light"/>
          <w:b/>
          <w:sz w:val="24"/>
          <w:szCs w:val="24"/>
          <w:u w:val="single"/>
        </w:rPr>
        <w:t>Celebrations</w:t>
      </w:r>
    </w:p>
    <w:p w14:paraId="6B5D9278" w14:textId="77777777" w:rsidR="00026CA2" w:rsidRPr="00026CA2" w:rsidRDefault="00026CA2" w:rsidP="00026CA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26CA2">
        <w:rPr>
          <w:rFonts w:cstheme="minorHAnsi"/>
          <w:sz w:val="24"/>
          <w:szCs w:val="24"/>
        </w:rPr>
        <w:t>Addict named Joey H. will be celebrating 2 years on 9/16</w:t>
      </w:r>
      <w:r>
        <w:rPr>
          <w:rFonts w:cstheme="minorHAnsi"/>
          <w:sz w:val="24"/>
          <w:szCs w:val="24"/>
        </w:rPr>
        <w:t xml:space="preserve"> at Start Living </w:t>
      </w:r>
    </w:p>
    <w:p w14:paraId="24030113" w14:textId="7E765F51" w:rsidR="00026CA2" w:rsidRDefault="00026CA2" w:rsidP="00026CA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D1508">
        <w:rPr>
          <w:sz w:val="24"/>
          <w:szCs w:val="24"/>
        </w:rPr>
        <w:t>Sarah</w:t>
      </w:r>
      <w:r>
        <w:rPr>
          <w:sz w:val="24"/>
          <w:szCs w:val="24"/>
        </w:rPr>
        <w:t xml:space="preserve"> K. celebrates 2 years 9/17 at YPNA</w:t>
      </w:r>
    </w:p>
    <w:p w14:paraId="2592DF6E" w14:textId="224CFC43" w:rsidR="00026CA2" w:rsidRDefault="00026CA2" w:rsidP="00026CA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26CA2">
        <w:rPr>
          <w:sz w:val="24"/>
          <w:szCs w:val="24"/>
        </w:rPr>
        <w:t>An addict by the name of Jimmy B. will be celebrating 36 years and an addict named Charles J. will be celebratin</w:t>
      </w:r>
      <w:r>
        <w:rPr>
          <w:sz w:val="24"/>
          <w:szCs w:val="24"/>
        </w:rPr>
        <w:t xml:space="preserve">g his first year both on 9/23 at Serene Recovery.  </w:t>
      </w:r>
    </w:p>
    <w:p w14:paraId="2452FA6C" w14:textId="3E1385AB" w:rsidR="00ED2A8C" w:rsidRDefault="00026CA2" w:rsidP="00026CA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Crossroads is having its 3-year anniversary in October.  </w:t>
      </w:r>
    </w:p>
    <w:p w14:paraId="35313ADC" w14:textId="4327F759" w:rsidR="00026CA2" w:rsidRDefault="00026CA2" w:rsidP="00026CA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B5565">
        <w:rPr>
          <w:sz w:val="24"/>
          <w:szCs w:val="24"/>
        </w:rPr>
        <w:t>Jake E. and Joseph W. celebrating 5 years 10/3, David W. celebrating 6 years</w:t>
      </w:r>
      <w:r>
        <w:rPr>
          <w:sz w:val="24"/>
          <w:szCs w:val="24"/>
        </w:rPr>
        <w:t xml:space="preserve"> 10/10 at Living Clean.  </w:t>
      </w:r>
    </w:p>
    <w:p w14:paraId="7F5BF411" w14:textId="3BBFF955" w:rsidR="00ED2A8C" w:rsidRPr="00B742AC" w:rsidRDefault="00026CA2" w:rsidP="00ED2A8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26CA2">
        <w:rPr>
          <w:rFonts w:eastAsia="Times New Roman" w:cs="Times New Roman"/>
          <w:sz w:val="24"/>
          <w:szCs w:val="20"/>
        </w:rPr>
        <w:t>An addict named Kelly D. is celebrating nine years clean on Oct. 5</w:t>
      </w:r>
      <w:r w:rsidRPr="00026CA2">
        <w:rPr>
          <w:rFonts w:eastAsia="Times New Roman" w:cs="Times New Roman"/>
          <w:sz w:val="24"/>
          <w:szCs w:val="20"/>
          <w:vertAlign w:val="superscript"/>
        </w:rPr>
        <w:t>th</w:t>
      </w:r>
      <w:r w:rsidR="0093625D">
        <w:rPr>
          <w:rFonts w:eastAsia="Times New Roman" w:cs="Times New Roman"/>
          <w:sz w:val="24"/>
          <w:szCs w:val="20"/>
        </w:rPr>
        <w:t xml:space="preserve"> at Recovery Rockstar’s</w:t>
      </w:r>
    </w:p>
    <w:p w14:paraId="181D888F" w14:textId="7E8F1FA4" w:rsidR="00B742AC" w:rsidRPr="00B742AC" w:rsidRDefault="00B742AC" w:rsidP="00B742AC">
      <w:pPr>
        <w:rPr>
          <w:sz w:val="24"/>
          <w:szCs w:val="24"/>
        </w:rPr>
      </w:pPr>
      <w:bookmarkStart w:id="2" w:name="_GoBack"/>
      <w:bookmarkEnd w:id="2"/>
    </w:p>
    <w:sectPr w:rsidR="00B742AC" w:rsidRPr="00B7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F9C3" w14:textId="77777777" w:rsidR="00B742AC" w:rsidRDefault="00B742AC" w:rsidP="009F6793">
      <w:pPr>
        <w:spacing w:after="0" w:line="240" w:lineRule="auto"/>
      </w:pPr>
      <w:r>
        <w:separator/>
      </w:r>
    </w:p>
  </w:endnote>
  <w:endnote w:type="continuationSeparator" w:id="0">
    <w:p w14:paraId="62A4A97B" w14:textId="77777777" w:rsidR="00B742AC" w:rsidRDefault="00B742AC" w:rsidP="009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78C08" w14:textId="77777777" w:rsidR="00B742AC" w:rsidRDefault="00B742AC" w:rsidP="009F6793">
      <w:pPr>
        <w:spacing w:after="0" w:line="240" w:lineRule="auto"/>
      </w:pPr>
      <w:r>
        <w:separator/>
      </w:r>
    </w:p>
  </w:footnote>
  <w:footnote w:type="continuationSeparator" w:id="0">
    <w:p w14:paraId="08933B3E" w14:textId="77777777" w:rsidR="00B742AC" w:rsidRDefault="00B742AC" w:rsidP="009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9C"/>
    <w:multiLevelType w:val="hybridMultilevel"/>
    <w:tmpl w:val="8924A74E"/>
    <w:lvl w:ilvl="0" w:tplc="1D9E9BA4">
      <w:start w:val="80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E281E"/>
    <w:multiLevelType w:val="hybridMultilevel"/>
    <w:tmpl w:val="739C8F98"/>
    <w:lvl w:ilvl="0" w:tplc="227665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0"/>
    <w:multiLevelType w:val="hybridMultilevel"/>
    <w:tmpl w:val="CF5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3901"/>
    <w:multiLevelType w:val="hybridMultilevel"/>
    <w:tmpl w:val="2B2E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93F06"/>
    <w:multiLevelType w:val="hybridMultilevel"/>
    <w:tmpl w:val="F482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27C6"/>
    <w:multiLevelType w:val="hybridMultilevel"/>
    <w:tmpl w:val="843A3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09D6"/>
    <w:multiLevelType w:val="hybridMultilevel"/>
    <w:tmpl w:val="1DE654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A5595"/>
    <w:multiLevelType w:val="hybridMultilevel"/>
    <w:tmpl w:val="110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D64"/>
    <w:multiLevelType w:val="hybridMultilevel"/>
    <w:tmpl w:val="B3A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352437"/>
    <w:multiLevelType w:val="hybridMultilevel"/>
    <w:tmpl w:val="16669C7A"/>
    <w:lvl w:ilvl="0" w:tplc="9C5CF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3688D"/>
    <w:multiLevelType w:val="hybridMultilevel"/>
    <w:tmpl w:val="D06E8D9E"/>
    <w:lvl w:ilvl="0" w:tplc="782002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E2F1E"/>
    <w:multiLevelType w:val="hybridMultilevel"/>
    <w:tmpl w:val="9A24C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068E9"/>
    <w:multiLevelType w:val="hybridMultilevel"/>
    <w:tmpl w:val="1004B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02EB"/>
    <w:multiLevelType w:val="hybridMultilevel"/>
    <w:tmpl w:val="300E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859C6"/>
    <w:multiLevelType w:val="hybridMultilevel"/>
    <w:tmpl w:val="A476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B080C"/>
    <w:multiLevelType w:val="hybridMultilevel"/>
    <w:tmpl w:val="7228C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363235"/>
    <w:multiLevelType w:val="hybridMultilevel"/>
    <w:tmpl w:val="C14C3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249AF"/>
    <w:multiLevelType w:val="hybridMultilevel"/>
    <w:tmpl w:val="FB4C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40192"/>
    <w:multiLevelType w:val="hybridMultilevel"/>
    <w:tmpl w:val="D53C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B4EFF"/>
    <w:multiLevelType w:val="hybridMultilevel"/>
    <w:tmpl w:val="A1B08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46201A"/>
    <w:multiLevelType w:val="hybridMultilevel"/>
    <w:tmpl w:val="596E6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E1176"/>
    <w:multiLevelType w:val="hybridMultilevel"/>
    <w:tmpl w:val="FD704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65F7DBC"/>
    <w:multiLevelType w:val="hybridMultilevel"/>
    <w:tmpl w:val="0F2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82B77"/>
    <w:multiLevelType w:val="hybridMultilevel"/>
    <w:tmpl w:val="5EFE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1D25"/>
    <w:multiLevelType w:val="hybridMultilevel"/>
    <w:tmpl w:val="26BE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2CD6"/>
    <w:multiLevelType w:val="hybridMultilevel"/>
    <w:tmpl w:val="9AC2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34D78"/>
    <w:multiLevelType w:val="hybridMultilevel"/>
    <w:tmpl w:val="6EF4E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62F2"/>
    <w:multiLevelType w:val="hybridMultilevel"/>
    <w:tmpl w:val="ABFA4A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D92E89"/>
    <w:multiLevelType w:val="hybridMultilevel"/>
    <w:tmpl w:val="FAE23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0A736B"/>
    <w:multiLevelType w:val="hybridMultilevel"/>
    <w:tmpl w:val="51C8F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19"/>
  </w:num>
  <w:num w:numId="5">
    <w:abstractNumId w:val="7"/>
  </w:num>
  <w:num w:numId="6">
    <w:abstractNumId w:val="26"/>
  </w:num>
  <w:num w:numId="7">
    <w:abstractNumId w:val="6"/>
  </w:num>
  <w:num w:numId="8">
    <w:abstractNumId w:val="15"/>
  </w:num>
  <w:num w:numId="9">
    <w:abstractNumId w:val="21"/>
  </w:num>
  <w:num w:numId="10">
    <w:abstractNumId w:val="9"/>
  </w:num>
  <w:num w:numId="11">
    <w:abstractNumId w:val="16"/>
  </w:num>
  <w:num w:numId="12">
    <w:abstractNumId w:val="27"/>
  </w:num>
  <w:num w:numId="13">
    <w:abstractNumId w:val="2"/>
  </w:num>
  <w:num w:numId="14">
    <w:abstractNumId w:val="1"/>
  </w:num>
  <w:num w:numId="15">
    <w:abstractNumId w:val="10"/>
  </w:num>
  <w:num w:numId="16">
    <w:abstractNumId w:val="0"/>
  </w:num>
  <w:num w:numId="17">
    <w:abstractNumId w:val="22"/>
  </w:num>
  <w:num w:numId="18">
    <w:abstractNumId w:val="5"/>
  </w:num>
  <w:num w:numId="19">
    <w:abstractNumId w:val="17"/>
  </w:num>
  <w:num w:numId="20">
    <w:abstractNumId w:val="18"/>
  </w:num>
  <w:num w:numId="21">
    <w:abstractNumId w:val="23"/>
  </w:num>
  <w:num w:numId="22">
    <w:abstractNumId w:val="4"/>
  </w:num>
  <w:num w:numId="23">
    <w:abstractNumId w:val="13"/>
  </w:num>
  <w:num w:numId="24">
    <w:abstractNumId w:val="14"/>
  </w:num>
  <w:num w:numId="25">
    <w:abstractNumId w:val="29"/>
  </w:num>
  <w:num w:numId="26">
    <w:abstractNumId w:val="8"/>
  </w:num>
  <w:num w:numId="27">
    <w:abstractNumId w:val="28"/>
  </w:num>
  <w:num w:numId="28">
    <w:abstractNumId w:val="3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F9"/>
    <w:rsid w:val="00026CA2"/>
    <w:rsid w:val="000504DB"/>
    <w:rsid w:val="0007577A"/>
    <w:rsid w:val="00094403"/>
    <w:rsid w:val="000E3EF2"/>
    <w:rsid w:val="001100F8"/>
    <w:rsid w:val="00160ED6"/>
    <w:rsid w:val="00181554"/>
    <w:rsid w:val="001A6D8C"/>
    <w:rsid w:val="001B27E1"/>
    <w:rsid w:val="001D3C1C"/>
    <w:rsid w:val="001E346C"/>
    <w:rsid w:val="00200942"/>
    <w:rsid w:val="0027073F"/>
    <w:rsid w:val="002C5A73"/>
    <w:rsid w:val="00322DA0"/>
    <w:rsid w:val="00341A55"/>
    <w:rsid w:val="00364FEE"/>
    <w:rsid w:val="00394BFC"/>
    <w:rsid w:val="00396F11"/>
    <w:rsid w:val="003C1C7C"/>
    <w:rsid w:val="003E5F19"/>
    <w:rsid w:val="004316F9"/>
    <w:rsid w:val="004408D8"/>
    <w:rsid w:val="00446004"/>
    <w:rsid w:val="004520FE"/>
    <w:rsid w:val="00456ABF"/>
    <w:rsid w:val="004C07E4"/>
    <w:rsid w:val="004C6F56"/>
    <w:rsid w:val="004E11E8"/>
    <w:rsid w:val="004E13AE"/>
    <w:rsid w:val="00503BC9"/>
    <w:rsid w:val="00517B90"/>
    <w:rsid w:val="00527EA9"/>
    <w:rsid w:val="005A39AF"/>
    <w:rsid w:val="005F028A"/>
    <w:rsid w:val="00613CCF"/>
    <w:rsid w:val="00656AF1"/>
    <w:rsid w:val="0066297D"/>
    <w:rsid w:val="00666D96"/>
    <w:rsid w:val="006A5020"/>
    <w:rsid w:val="006B62A9"/>
    <w:rsid w:val="006D0D4F"/>
    <w:rsid w:val="006E3576"/>
    <w:rsid w:val="007148AD"/>
    <w:rsid w:val="00722362"/>
    <w:rsid w:val="00735D81"/>
    <w:rsid w:val="00751B81"/>
    <w:rsid w:val="00752D3F"/>
    <w:rsid w:val="00760BC2"/>
    <w:rsid w:val="007C5802"/>
    <w:rsid w:val="00816610"/>
    <w:rsid w:val="008354F0"/>
    <w:rsid w:val="008465FA"/>
    <w:rsid w:val="00863AEC"/>
    <w:rsid w:val="00872FA1"/>
    <w:rsid w:val="00895007"/>
    <w:rsid w:val="00897F62"/>
    <w:rsid w:val="008F46B9"/>
    <w:rsid w:val="0093625D"/>
    <w:rsid w:val="00955EB6"/>
    <w:rsid w:val="00982A84"/>
    <w:rsid w:val="009D3196"/>
    <w:rsid w:val="009D5EB1"/>
    <w:rsid w:val="009F6793"/>
    <w:rsid w:val="00A32F67"/>
    <w:rsid w:val="00A570E9"/>
    <w:rsid w:val="00A633A0"/>
    <w:rsid w:val="00A83CD3"/>
    <w:rsid w:val="00A85F51"/>
    <w:rsid w:val="00AB5383"/>
    <w:rsid w:val="00AD175E"/>
    <w:rsid w:val="00AF3984"/>
    <w:rsid w:val="00B01546"/>
    <w:rsid w:val="00B316ED"/>
    <w:rsid w:val="00B528BA"/>
    <w:rsid w:val="00B742AC"/>
    <w:rsid w:val="00BC365D"/>
    <w:rsid w:val="00BE79D0"/>
    <w:rsid w:val="00C07AD4"/>
    <w:rsid w:val="00C34201"/>
    <w:rsid w:val="00C42968"/>
    <w:rsid w:val="00C42AF9"/>
    <w:rsid w:val="00C4474D"/>
    <w:rsid w:val="00C7076D"/>
    <w:rsid w:val="00C809DE"/>
    <w:rsid w:val="00C84968"/>
    <w:rsid w:val="00CA071E"/>
    <w:rsid w:val="00CA1925"/>
    <w:rsid w:val="00CA3B8C"/>
    <w:rsid w:val="00CF3F42"/>
    <w:rsid w:val="00D02283"/>
    <w:rsid w:val="00D06DAD"/>
    <w:rsid w:val="00D62241"/>
    <w:rsid w:val="00D85A9E"/>
    <w:rsid w:val="00DA36D7"/>
    <w:rsid w:val="00E1281A"/>
    <w:rsid w:val="00E27982"/>
    <w:rsid w:val="00E7510F"/>
    <w:rsid w:val="00ED2A8C"/>
    <w:rsid w:val="00EE7982"/>
    <w:rsid w:val="00F30777"/>
    <w:rsid w:val="00F5070E"/>
    <w:rsid w:val="00F87E1F"/>
    <w:rsid w:val="00FD05EA"/>
    <w:rsid w:val="00FD3F86"/>
    <w:rsid w:val="00FE628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4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9"/>
    <w:pPr>
      <w:ind w:left="720"/>
      <w:contextualSpacing/>
    </w:pPr>
  </w:style>
  <w:style w:type="character" w:customStyle="1" w:styleId="m6590779659907827529s1">
    <w:name w:val="m_6590779659907827529s1"/>
    <w:basedOn w:val="DefaultParagraphFont"/>
    <w:rsid w:val="00897F62"/>
  </w:style>
  <w:style w:type="paragraph" w:styleId="NoSpacing">
    <w:name w:val="No Spacing"/>
    <w:uiPriority w:val="1"/>
    <w:qFormat/>
    <w:rsid w:val="00517B90"/>
    <w:pPr>
      <w:spacing w:after="0" w:line="240" w:lineRule="auto"/>
    </w:pPr>
  </w:style>
  <w:style w:type="table" w:styleId="TableGrid">
    <w:name w:val="Table Grid"/>
    <w:basedOn w:val="TableNormal"/>
    <w:uiPriority w:val="39"/>
    <w:rsid w:val="00C7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93"/>
  </w:style>
  <w:style w:type="paragraph" w:styleId="Footer">
    <w:name w:val="footer"/>
    <w:basedOn w:val="Normal"/>
    <w:link w:val="FooterChar"/>
    <w:uiPriority w:val="99"/>
    <w:unhideWhenUsed/>
    <w:rsid w:val="009F6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93"/>
  </w:style>
  <w:style w:type="character" w:customStyle="1" w:styleId="Heading1Char">
    <w:name w:val="Heading 1 Char"/>
    <w:basedOn w:val="DefaultParagraphFont"/>
    <w:link w:val="Heading1"/>
    <w:uiPriority w:val="9"/>
    <w:rsid w:val="00B528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8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2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8BA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28B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8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8B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528BA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52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BA"/>
    <w:rPr>
      <w:b/>
      <w:bCs/>
      <w:sz w:val="20"/>
      <w:szCs w:val="20"/>
    </w:rPr>
  </w:style>
  <w:style w:type="character" w:customStyle="1" w:styleId="il">
    <w:name w:val="il"/>
    <w:basedOn w:val="DefaultParagraphFont"/>
    <w:rsid w:val="00B528BA"/>
  </w:style>
  <w:style w:type="character" w:styleId="FollowedHyperlink">
    <w:name w:val="FollowedHyperlink"/>
    <w:basedOn w:val="DefaultParagraphFont"/>
    <w:uiPriority w:val="99"/>
    <w:semiHidden/>
    <w:unhideWhenUsed/>
    <w:rsid w:val="00B528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28B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28BA"/>
    <w:rPr>
      <w:i/>
      <w:iCs/>
    </w:rPr>
  </w:style>
  <w:style w:type="character" w:customStyle="1" w:styleId="amqckf">
    <w:name w:val="amqckf"/>
    <w:basedOn w:val="DefaultParagraphFont"/>
    <w:rsid w:val="00B528BA"/>
  </w:style>
  <w:style w:type="character" w:customStyle="1" w:styleId="go">
    <w:name w:val="go"/>
    <w:basedOn w:val="DefaultParagraphFont"/>
    <w:rsid w:val="00B528BA"/>
  </w:style>
  <w:style w:type="character" w:customStyle="1" w:styleId="qu">
    <w:name w:val="qu"/>
    <w:basedOn w:val="DefaultParagraphFont"/>
    <w:rsid w:val="008F46B9"/>
  </w:style>
  <w:style w:type="character" w:customStyle="1" w:styleId="gd">
    <w:name w:val="gd"/>
    <w:basedOn w:val="DefaultParagraphFont"/>
    <w:rsid w:val="008F46B9"/>
  </w:style>
  <w:style w:type="character" w:customStyle="1" w:styleId="g3">
    <w:name w:val="g3"/>
    <w:basedOn w:val="DefaultParagraphFont"/>
    <w:rsid w:val="008F46B9"/>
  </w:style>
  <w:style w:type="character" w:customStyle="1" w:styleId="hb">
    <w:name w:val="hb"/>
    <w:basedOn w:val="DefaultParagraphFont"/>
    <w:rsid w:val="008F46B9"/>
  </w:style>
  <w:style w:type="character" w:customStyle="1" w:styleId="g2">
    <w:name w:val="g2"/>
    <w:basedOn w:val="DefaultParagraphFont"/>
    <w:rsid w:val="008F46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9"/>
    <w:pPr>
      <w:ind w:left="720"/>
      <w:contextualSpacing/>
    </w:pPr>
  </w:style>
  <w:style w:type="character" w:customStyle="1" w:styleId="m6590779659907827529s1">
    <w:name w:val="m_6590779659907827529s1"/>
    <w:basedOn w:val="DefaultParagraphFont"/>
    <w:rsid w:val="00897F62"/>
  </w:style>
  <w:style w:type="paragraph" w:styleId="NoSpacing">
    <w:name w:val="No Spacing"/>
    <w:uiPriority w:val="1"/>
    <w:qFormat/>
    <w:rsid w:val="00517B90"/>
    <w:pPr>
      <w:spacing w:after="0" w:line="240" w:lineRule="auto"/>
    </w:pPr>
  </w:style>
  <w:style w:type="table" w:styleId="TableGrid">
    <w:name w:val="Table Grid"/>
    <w:basedOn w:val="TableNormal"/>
    <w:uiPriority w:val="39"/>
    <w:rsid w:val="00C7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93"/>
  </w:style>
  <w:style w:type="paragraph" w:styleId="Footer">
    <w:name w:val="footer"/>
    <w:basedOn w:val="Normal"/>
    <w:link w:val="FooterChar"/>
    <w:uiPriority w:val="99"/>
    <w:unhideWhenUsed/>
    <w:rsid w:val="009F6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93"/>
  </w:style>
  <w:style w:type="character" w:customStyle="1" w:styleId="Heading1Char">
    <w:name w:val="Heading 1 Char"/>
    <w:basedOn w:val="DefaultParagraphFont"/>
    <w:link w:val="Heading1"/>
    <w:uiPriority w:val="9"/>
    <w:rsid w:val="00B528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8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2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8BA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28B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8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8B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528BA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52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BA"/>
    <w:rPr>
      <w:b/>
      <w:bCs/>
      <w:sz w:val="20"/>
      <w:szCs w:val="20"/>
    </w:rPr>
  </w:style>
  <w:style w:type="character" w:customStyle="1" w:styleId="il">
    <w:name w:val="il"/>
    <w:basedOn w:val="DefaultParagraphFont"/>
    <w:rsid w:val="00B528BA"/>
  </w:style>
  <w:style w:type="character" w:styleId="FollowedHyperlink">
    <w:name w:val="FollowedHyperlink"/>
    <w:basedOn w:val="DefaultParagraphFont"/>
    <w:uiPriority w:val="99"/>
    <w:semiHidden/>
    <w:unhideWhenUsed/>
    <w:rsid w:val="00B528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528B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28BA"/>
    <w:rPr>
      <w:i/>
      <w:iCs/>
    </w:rPr>
  </w:style>
  <w:style w:type="character" w:customStyle="1" w:styleId="amqckf">
    <w:name w:val="amqckf"/>
    <w:basedOn w:val="DefaultParagraphFont"/>
    <w:rsid w:val="00B528BA"/>
  </w:style>
  <w:style w:type="character" w:customStyle="1" w:styleId="go">
    <w:name w:val="go"/>
    <w:basedOn w:val="DefaultParagraphFont"/>
    <w:rsid w:val="00B528BA"/>
  </w:style>
  <w:style w:type="character" w:customStyle="1" w:styleId="qu">
    <w:name w:val="qu"/>
    <w:basedOn w:val="DefaultParagraphFont"/>
    <w:rsid w:val="008F46B9"/>
  </w:style>
  <w:style w:type="character" w:customStyle="1" w:styleId="gd">
    <w:name w:val="gd"/>
    <w:basedOn w:val="DefaultParagraphFont"/>
    <w:rsid w:val="008F46B9"/>
  </w:style>
  <w:style w:type="character" w:customStyle="1" w:styleId="g3">
    <w:name w:val="g3"/>
    <w:basedOn w:val="DefaultParagraphFont"/>
    <w:rsid w:val="008F46B9"/>
  </w:style>
  <w:style w:type="character" w:customStyle="1" w:styleId="hb">
    <w:name w:val="hb"/>
    <w:basedOn w:val="DefaultParagraphFont"/>
    <w:rsid w:val="008F46B9"/>
  </w:style>
  <w:style w:type="character" w:customStyle="1" w:styleId="g2">
    <w:name w:val="g2"/>
    <w:basedOn w:val="DefaultParagraphFont"/>
    <w:rsid w:val="008F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456C-CD24-4942-B0D0-44092C37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Maynard</dc:creator>
  <cp:keywords/>
  <dc:description/>
  <cp:lastModifiedBy>Craig Rose</cp:lastModifiedBy>
  <cp:revision>2</cp:revision>
  <cp:lastPrinted>2021-07-15T16:32:00Z</cp:lastPrinted>
  <dcterms:created xsi:type="dcterms:W3CDTF">2021-10-22T13:22:00Z</dcterms:created>
  <dcterms:modified xsi:type="dcterms:W3CDTF">2021-10-22T13:22:00Z</dcterms:modified>
</cp:coreProperties>
</file>