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0CDF9B7C" w:rsidR="00C42AF9" w:rsidRPr="00A85F51" w:rsidRDefault="00FD3F86" w:rsidP="00200942">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January 2021</w:t>
      </w:r>
      <w:r w:rsidR="00C42AF9" w:rsidRPr="00A85F51">
        <w:rPr>
          <w:rFonts w:asciiTheme="majorHAnsi" w:hAnsiTheme="majorHAnsi" w:cstheme="majorHAnsi"/>
          <w:b/>
          <w:bCs/>
          <w:sz w:val="44"/>
          <w:szCs w:val="44"/>
          <w:u w:val="single"/>
        </w:rPr>
        <w:t xml:space="preserve"> Announcements</w:t>
      </w:r>
    </w:p>
    <w:p w14:paraId="7B37CB1F" w14:textId="02847477" w:rsidR="009D3196" w:rsidRDefault="00FD3F86" w:rsidP="00C07AD4">
      <w:pPr>
        <w:pStyle w:val="ListParagraph"/>
        <w:numPr>
          <w:ilvl w:val="0"/>
          <w:numId w:val="13"/>
        </w:numPr>
        <w:rPr>
          <w:sz w:val="24"/>
          <w:szCs w:val="24"/>
        </w:rPr>
      </w:pPr>
      <w:r>
        <w:rPr>
          <w:sz w:val="24"/>
          <w:szCs w:val="24"/>
        </w:rPr>
        <w:t xml:space="preserve">Any Lengths </w:t>
      </w:r>
      <w:r w:rsidR="00D85A9E" w:rsidRPr="00D85A9E">
        <w:rPr>
          <w:sz w:val="24"/>
          <w:szCs w:val="24"/>
        </w:rPr>
        <w:t xml:space="preserve">could really use the help with people chairing the meeting. </w:t>
      </w:r>
      <w:r>
        <w:rPr>
          <w:sz w:val="24"/>
          <w:szCs w:val="24"/>
        </w:rPr>
        <w:t>They need people at noon</w:t>
      </w:r>
      <w:r w:rsidRPr="00C07AD4">
        <w:rPr>
          <w:sz w:val="24"/>
          <w:szCs w:val="24"/>
        </w:rPr>
        <w:t xml:space="preserve"> and 8pm.</w:t>
      </w:r>
    </w:p>
    <w:p w14:paraId="2E74A1C5" w14:textId="44BD72ED" w:rsidR="00C07AD4" w:rsidRDefault="00C07AD4" w:rsidP="00C07AD4">
      <w:pPr>
        <w:pStyle w:val="ListParagraph"/>
        <w:numPr>
          <w:ilvl w:val="0"/>
          <w:numId w:val="13"/>
        </w:numPr>
        <w:rPr>
          <w:sz w:val="24"/>
          <w:szCs w:val="24"/>
        </w:rPr>
      </w:pPr>
      <w:r>
        <w:rPr>
          <w:sz w:val="24"/>
          <w:szCs w:val="24"/>
        </w:rPr>
        <w:t>Sunday Hope can fit up to 50 addicts, 25 people in 2 rooms.</w:t>
      </w:r>
    </w:p>
    <w:p w14:paraId="60CCF198" w14:textId="2C419694" w:rsidR="00C07AD4" w:rsidRPr="00C07AD4" w:rsidRDefault="00C07AD4" w:rsidP="00C07AD4">
      <w:pPr>
        <w:pStyle w:val="ListParagraph"/>
        <w:numPr>
          <w:ilvl w:val="0"/>
          <w:numId w:val="13"/>
        </w:numPr>
        <w:rPr>
          <w:sz w:val="24"/>
          <w:szCs w:val="24"/>
        </w:rPr>
      </w:pPr>
      <w:r>
        <w:rPr>
          <w:sz w:val="24"/>
          <w:szCs w:val="24"/>
        </w:rPr>
        <w:t>Survivors</w:t>
      </w:r>
      <w:r>
        <w:rPr>
          <w:sz w:val="24"/>
          <w:szCs w:val="24"/>
        </w:rPr>
        <w:t xml:space="preserve"> can fit up to 50 addicts, 25 people in 2 </w:t>
      </w:r>
      <w:r>
        <w:rPr>
          <w:sz w:val="24"/>
          <w:szCs w:val="24"/>
        </w:rPr>
        <w:t>rooms.</w:t>
      </w:r>
    </w:p>
    <w:p w14:paraId="3B810C98" w14:textId="77777777" w:rsidR="00C07AD4" w:rsidRPr="00C07AD4" w:rsidRDefault="00C07AD4" w:rsidP="00C07AD4">
      <w:pPr>
        <w:pStyle w:val="ListParagraph"/>
        <w:rPr>
          <w:sz w:val="24"/>
          <w:szCs w:val="24"/>
        </w:rPr>
      </w:pPr>
    </w:p>
    <w:p w14:paraId="239B4940" w14:textId="77777777" w:rsidR="00394BFC" w:rsidRDefault="00394BFC" w:rsidP="00394BFC">
      <w:pPr>
        <w:pStyle w:val="ListParagraph"/>
        <w:spacing w:after="0"/>
        <w:ind w:left="1440"/>
        <w:rPr>
          <w:rFonts w:ascii="Calibri Light" w:hAnsi="Calibri Light" w:cs="Calibri Light"/>
          <w:b/>
          <w:bCs/>
          <w:sz w:val="32"/>
          <w:szCs w:val="32"/>
          <w:u w:val="single"/>
        </w:rPr>
      </w:pPr>
    </w:p>
    <w:p w14:paraId="4DA913F0" w14:textId="5C7433F8" w:rsidR="00C42AF9" w:rsidRPr="00B01546" w:rsidRDefault="00181554" w:rsidP="0007577A">
      <w:pPr>
        <w:pStyle w:val="ListParagraph"/>
        <w:spacing w:after="0"/>
        <w:ind w:left="1440"/>
        <w:jc w:val="center"/>
        <w:rPr>
          <w:rFonts w:ascii="Calibri Light" w:hAnsi="Calibri Light" w:cs="Calibri Light"/>
          <w:b/>
          <w:bCs/>
          <w:sz w:val="32"/>
          <w:szCs w:val="32"/>
        </w:rPr>
      </w:pPr>
      <w:r w:rsidRPr="00394BFC">
        <w:rPr>
          <w:rFonts w:ascii="Calibri Light" w:hAnsi="Calibri Light" w:cs="Calibri Light"/>
          <w:b/>
          <w:bCs/>
          <w:sz w:val="32"/>
          <w:szCs w:val="32"/>
          <w:u w:val="single"/>
        </w:rPr>
        <w:t xml:space="preserve">Old </w:t>
      </w:r>
      <w:r w:rsidR="00B01546" w:rsidRPr="00394BFC">
        <w:rPr>
          <w:rFonts w:ascii="Calibri Light" w:hAnsi="Calibri Light" w:cs="Calibri Light"/>
          <w:b/>
          <w:bCs/>
          <w:sz w:val="32"/>
          <w:szCs w:val="32"/>
          <w:u w:val="single"/>
        </w:rPr>
        <w:t>Business</w:t>
      </w:r>
      <w:r w:rsidR="00B01546">
        <w:rPr>
          <w:rFonts w:ascii="Calibri Light" w:hAnsi="Calibri Light" w:cs="Calibri Light"/>
          <w:b/>
          <w:bCs/>
          <w:sz w:val="32"/>
          <w:szCs w:val="32"/>
          <w:u w:val="single"/>
        </w:rPr>
        <w:t>:</w:t>
      </w:r>
      <w:r w:rsidR="00B01546">
        <w:rPr>
          <w:rFonts w:ascii="Calibri Light" w:hAnsi="Calibri Light" w:cs="Calibri Light"/>
          <w:b/>
          <w:bCs/>
          <w:sz w:val="32"/>
          <w:szCs w:val="32"/>
        </w:rPr>
        <w:t xml:space="preserve"> </w:t>
      </w:r>
      <w:r w:rsidR="00B01546" w:rsidRPr="00B01546">
        <w:rPr>
          <w:rFonts w:ascii="Calibri Light" w:hAnsi="Calibri Light" w:cs="Calibri Light"/>
          <w:b/>
          <w:bCs/>
          <w:sz w:val="32"/>
          <w:szCs w:val="32"/>
        </w:rPr>
        <w:t>N/A</w:t>
      </w:r>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bookmarkStart w:id="0" w:name="_Hlk47085786"/>
      <w:bookmarkStart w:id="1" w:name="_Hlk26808274"/>
    </w:p>
    <w:bookmarkEnd w:id="0"/>
    <w:p w14:paraId="78911056" w14:textId="4AED4FF9" w:rsidR="003E5F19" w:rsidRPr="00C34201" w:rsidRDefault="00EE7982" w:rsidP="00C34201">
      <w:pPr>
        <w:rPr>
          <w:sz w:val="28"/>
          <w:szCs w:val="28"/>
        </w:rPr>
      </w:pPr>
      <w:r>
        <w:rPr>
          <w:sz w:val="28"/>
          <w:szCs w:val="28"/>
        </w:rPr>
        <w:tab/>
      </w:r>
    </w:p>
    <w:p w14:paraId="02663ABF" w14:textId="26E85FFE" w:rsidR="006A5020" w:rsidRDefault="0027073F" w:rsidP="00A83CD3">
      <w:pPr>
        <w:ind w:left="720"/>
        <w:jc w:val="center"/>
        <w:rPr>
          <w:rFonts w:ascii="Calibri Light" w:hAnsi="Calibri Light" w:cs="Calibri Light"/>
          <w:b/>
          <w:bCs/>
          <w:sz w:val="32"/>
          <w:szCs w:val="32"/>
        </w:rPr>
      </w:pPr>
      <w:r w:rsidRPr="004C6F56">
        <w:rPr>
          <w:rFonts w:ascii="Calibri Light" w:hAnsi="Calibri Light" w:cs="Calibri Light"/>
          <w:b/>
          <w:bCs/>
          <w:sz w:val="32"/>
          <w:szCs w:val="32"/>
          <w:u w:val="single"/>
        </w:rPr>
        <w:t>Elections</w:t>
      </w:r>
      <w:r w:rsidR="00A83CD3">
        <w:rPr>
          <w:rFonts w:ascii="Calibri Light" w:hAnsi="Calibri Light" w:cs="Calibri Light"/>
          <w:b/>
          <w:bCs/>
          <w:sz w:val="32"/>
          <w:szCs w:val="32"/>
          <w:u w:val="single"/>
        </w:rPr>
        <w:t xml:space="preserve"> </w:t>
      </w:r>
    </w:p>
    <w:p w14:paraId="1868EE62" w14:textId="77777777" w:rsidR="00B01546" w:rsidRPr="00B01546" w:rsidRDefault="00B01546" w:rsidP="00B01546">
      <w:pPr>
        <w:ind w:left="720"/>
        <w:rPr>
          <w:rFonts w:ascii="Calibri Light" w:hAnsi="Calibri Light" w:cs="Calibri Light"/>
          <w:b/>
          <w:bCs/>
          <w:color w:val="FF0000"/>
          <w:u w:val="single"/>
        </w:rPr>
      </w:pPr>
      <w:r w:rsidRPr="00B01546">
        <w:rPr>
          <w:rFonts w:ascii="Calibri Light" w:hAnsi="Calibri Light" w:cs="Calibri Light"/>
          <w:b/>
          <w:bCs/>
          <w:color w:val="FF0000"/>
          <w:u w:val="single"/>
        </w:rPr>
        <w:t>Please bring nominations for Area Chair, Area Vice Chair, Area Secretary, and Literature Chair. Qualifications and responsibilities are outlined below:</w:t>
      </w:r>
    </w:p>
    <w:p w14:paraId="5FBEE91C" w14:textId="58404E52" w:rsidR="00B01546" w:rsidRPr="00B01546" w:rsidRDefault="00B01546" w:rsidP="00F5070E">
      <w:pPr>
        <w:ind w:left="720"/>
        <w:rPr>
          <w:b/>
          <w:bCs/>
        </w:rPr>
      </w:pPr>
      <w:r w:rsidRPr="00B01546">
        <w:rPr>
          <w:b/>
          <w:bCs/>
          <w:color w:val="FF0000"/>
          <w:u w:val="single"/>
        </w:rPr>
        <w:t>Vice Chairperson Qualifications</w:t>
      </w:r>
      <w:r w:rsidRPr="00B01546">
        <w:rPr>
          <w:b/>
          <w:bCs/>
          <w:color w:val="FF0000"/>
        </w:rPr>
        <w:t xml:space="preserve">: </w:t>
      </w:r>
      <w:r w:rsidRPr="00B01546">
        <w:rPr>
          <w:b/>
          <w:bCs/>
        </w:rPr>
        <w:t xml:space="preserve">1) suggested two years clean time 2) At least one year of ASC experience 3) Knowledge and understanding of the Twelve Steps and Traditions of NA 4) Has the willingness, </w:t>
      </w:r>
      <w:proofErr w:type="gramStart"/>
      <w:r w:rsidRPr="00B01546">
        <w:rPr>
          <w:b/>
          <w:bCs/>
        </w:rPr>
        <w:t>time</w:t>
      </w:r>
      <w:proofErr w:type="gramEnd"/>
      <w:r w:rsidRPr="00B01546">
        <w:rPr>
          <w:b/>
          <w:bCs/>
        </w:rPr>
        <w:t xml:space="preserve"> and resources to </w:t>
      </w:r>
      <w:r w:rsidR="00CA071E" w:rsidRPr="00B01546">
        <w:rPr>
          <w:b/>
          <w:bCs/>
        </w:rPr>
        <w:t>serve.</w:t>
      </w:r>
    </w:p>
    <w:p w14:paraId="3A01D01B" w14:textId="77777777" w:rsidR="00B01546" w:rsidRPr="00B01546" w:rsidRDefault="00B01546" w:rsidP="00B01546">
      <w:pPr>
        <w:ind w:left="720"/>
        <w:rPr>
          <w:b/>
          <w:bCs/>
        </w:rPr>
      </w:pPr>
      <w:r w:rsidRPr="00B01546">
        <w:rPr>
          <w:b/>
          <w:bCs/>
          <w:color w:val="FF0000"/>
          <w:u w:val="single"/>
        </w:rPr>
        <w:t>Vice Chairperson Responsibilities:</w:t>
      </w:r>
      <w:r w:rsidRPr="00B01546">
        <w:rPr>
          <w:b/>
          <w:bCs/>
          <w:color w:val="FF0000"/>
        </w:rPr>
        <w:t xml:space="preserve"> </w:t>
      </w:r>
      <w:r w:rsidRPr="00B01546">
        <w:rPr>
          <w:b/>
          <w:bCs/>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72997C17" w14:textId="77777777" w:rsidR="00B01546" w:rsidRPr="00B01546" w:rsidRDefault="00B01546" w:rsidP="00B01546">
      <w:pPr>
        <w:ind w:left="720"/>
        <w:rPr>
          <w:b/>
          <w:bCs/>
        </w:rPr>
      </w:pPr>
      <w:r w:rsidRPr="00B01546">
        <w:rPr>
          <w:b/>
          <w:bCs/>
          <w:color w:val="FF0000"/>
          <w:u w:val="single"/>
        </w:rPr>
        <w:t>Secretary Qualifications:</w:t>
      </w:r>
      <w:r w:rsidRPr="00B01546">
        <w:rPr>
          <w:b/>
          <w:bCs/>
          <w:color w:val="FF0000"/>
        </w:rPr>
        <w:t xml:space="preserve"> </w:t>
      </w:r>
      <w:r w:rsidRPr="00B01546">
        <w:rPr>
          <w:b/>
          <w:bCs/>
        </w:rPr>
        <w:t>1) Suggested two years clean time 2) Able to take accurate minutes, have clerical/computer skills, and access to necessary equipment 3) Experience at ASC level or as Group Secretary 4) Working knowledge of the Twelve Steps and Twelve Traditions of NA 5) Has the willingness, time and resources to serve</w:t>
      </w:r>
    </w:p>
    <w:p w14:paraId="053A67DC" w14:textId="277465AB" w:rsidR="00B01546" w:rsidRDefault="00B01546" w:rsidP="00B01546">
      <w:pPr>
        <w:ind w:left="720"/>
        <w:rPr>
          <w:b/>
          <w:bCs/>
        </w:rPr>
      </w:pPr>
      <w:r w:rsidRPr="00B01546">
        <w:rPr>
          <w:b/>
          <w:bCs/>
          <w:color w:val="FF0000"/>
          <w:u w:val="single"/>
        </w:rPr>
        <w:t>Secretary Responsibilities:</w:t>
      </w:r>
      <w:r w:rsidRPr="00B01546">
        <w:rPr>
          <w:b/>
          <w:bCs/>
          <w:color w:val="FF0000"/>
        </w:rPr>
        <w:t xml:space="preserve"> </w:t>
      </w:r>
      <w:r w:rsidRPr="00B01546">
        <w:rPr>
          <w:b/>
          <w:bCs/>
        </w:rPr>
        <w:t xml:space="preserve">1) Passes out and collects attendance/address/phone/e-mail list at ASC 2) Produces ASC minutes and emails, mails and posts to the rvana.org website no later than the fourth Sunday of each month 3) Posts minutes on NDANA website as “Unapproved” as soon as compiled, and repost approved minutes as “Approved” once approved 4) Adds any needed corrections to the previous month’s ASC minutes 5) Gives verbal and written report at ASC 6) Calls Vice-Chair if unable to attend ASC 7) Collects Group, Committee, and Executive committee reports 8) Creates a document which lists the new Executive committee members, which would include the Secretary, Treasurer, Vice Treasurer, Vice Chair and Chairperson and </w:t>
      </w:r>
      <w:r w:rsidRPr="00B01546">
        <w:rPr>
          <w:b/>
          <w:bCs/>
        </w:rPr>
        <w:lastRenderedPageBreak/>
        <w:t>then include this document in the December minutes for official record, providing official documentation for Bank’s signature card</w:t>
      </w:r>
    </w:p>
    <w:p w14:paraId="376D0AF7" w14:textId="46A12450" w:rsidR="00CA071E" w:rsidRDefault="00CA071E" w:rsidP="00B01546">
      <w:pPr>
        <w:ind w:left="720"/>
      </w:pPr>
      <w:r>
        <w:rPr>
          <w:b/>
          <w:bCs/>
          <w:color w:val="FF0000"/>
          <w:u w:val="single"/>
        </w:rPr>
        <w:t xml:space="preserve">RCM Chairperson Qualifications: </w:t>
      </w:r>
      <w:r>
        <w:rPr>
          <w:b/>
          <w:bCs/>
        </w:rPr>
        <w:t xml:space="preserve"> </w:t>
      </w:r>
      <w:r>
        <w:t>1</w:t>
      </w:r>
      <w:r>
        <w:t xml:space="preserve">) Suggested three years clean time </w:t>
      </w:r>
      <w:r>
        <w:t>2</w:t>
      </w:r>
      <w:r>
        <w:t xml:space="preserve">) Has the willingness, </w:t>
      </w:r>
      <w:proofErr w:type="gramStart"/>
      <w:r>
        <w:t>time</w:t>
      </w:r>
      <w:proofErr w:type="gramEnd"/>
      <w:r>
        <w:t xml:space="preserve"> and resources to serve </w:t>
      </w:r>
      <w:r>
        <w:t>3</w:t>
      </w:r>
      <w:r>
        <w:t xml:space="preserve">) Experience as RCM Alternate or GSR </w:t>
      </w:r>
      <w:r>
        <w:t>4</w:t>
      </w:r>
      <w:r>
        <w:t>) Working knowledge of the Twelve Steps, Traditions, and Concepts of NA</w:t>
      </w:r>
      <w:r>
        <w:t>.</w:t>
      </w:r>
    </w:p>
    <w:p w14:paraId="2EFAEAC1" w14:textId="00B4080F" w:rsidR="00CA071E" w:rsidRDefault="00CA071E" w:rsidP="00B01546">
      <w:pPr>
        <w:ind w:left="720"/>
      </w:pPr>
      <w:r>
        <w:rPr>
          <w:b/>
          <w:bCs/>
          <w:color w:val="FF0000"/>
          <w:u w:val="single"/>
        </w:rPr>
        <w:t xml:space="preserve">RCM Chairperson </w:t>
      </w:r>
      <w:r>
        <w:rPr>
          <w:b/>
          <w:bCs/>
          <w:color w:val="FF0000"/>
          <w:u w:val="single"/>
        </w:rPr>
        <w:t xml:space="preserve">Responsibilities: </w:t>
      </w:r>
      <w:r>
        <w:t>1)</w:t>
      </w:r>
      <w:r>
        <w:t xml:space="preserve"> Gives written and verbal report at ASC </w:t>
      </w:r>
      <w:r>
        <w:t>2</w:t>
      </w:r>
      <w:r>
        <w:t xml:space="preserve">) Attends all Regional Service Conferences </w:t>
      </w:r>
      <w:r>
        <w:t>3</w:t>
      </w:r>
      <w:r>
        <w:t xml:space="preserve">) Updated meeting lists information with CARSC </w:t>
      </w:r>
      <w:r>
        <w:t>4</w:t>
      </w:r>
      <w:r>
        <w:t xml:space="preserve">) Makes report on RSC motions, votes, and activities and communicates them with the ASC </w:t>
      </w:r>
      <w:r>
        <w:t>5</w:t>
      </w:r>
      <w:r>
        <w:t xml:space="preserve">) Takes NDANA contribution to the CARSC if NDANA Treasurer doesn’t mail it directly to region </w:t>
      </w:r>
      <w:r>
        <w:t>6</w:t>
      </w:r>
      <w:r>
        <w:t xml:space="preserve">) Keeps ASC informed of activities going on in other Area’s in the Central Atlantic Region, and informs the RSC of activities in NDANA </w:t>
      </w:r>
      <w:r>
        <w:t>7</w:t>
      </w:r>
      <w:r>
        <w:t>) Helps RCM Alternate get acquainted with duties and responsibilities of the position</w:t>
      </w:r>
    </w:p>
    <w:p w14:paraId="15A5CC8B" w14:textId="4B2C18C0" w:rsidR="00CA071E" w:rsidRDefault="00CA071E" w:rsidP="00B01546">
      <w:pPr>
        <w:ind w:left="720"/>
      </w:pPr>
      <w:bookmarkStart w:id="2" w:name="_Hlk63606554"/>
      <w:r>
        <w:rPr>
          <w:b/>
          <w:bCs/>
          <w:color w:val="FF0000"/>
          <w:u w:val="single"/>
        </w:rPr>
        <w:t>RCM Chairperson</w:t>
      </w:r>
      <w:r>
        <w:rPr>
          <w:b/>
          <w:bCs/>
          <w:color w:val="FF0000"/>
          <w:u w:val="single"/>
        </w:rPr>
        <w:t xml:space="preserve"> Alternate</w:t>
      </w:r>
      <w:r>
        <w:rPr>
          <w:b/>
          <w:bCs/>
          <w:color w:val="FF0000"/>
          <w:u w:val="single"/>
        </w:rPr>
        <w:t xml:space="preserve"> </w:t>
      </w:r>
      <w:r w:rsidR="004316F9">
        <w:rPr>
          <w:b/>
          <w:bCs/>
          <w:color w:val="FF0000"/>
          <w:u w:val="single"/>
        </w:rPr>
        <w:t>Qualifications:</w:t>
      </w:r>
      <w:r>
        <w:rPr>
          <w:b/>
          <w:bCs/>
          <w:color w:val="FF0000"/>
          <w:u w:val="single"/>
        </w:rPr>
        <w:t xml:space="preserve"> </w:t>
      </w:r>
      <w:bookmarkEnd w:id="2"/>
      <w:r>
        <w:rPr>
          <w:b/>
          <w:bCs/>
        </w:rPr>
        <w:t xml:space="preserve"> </w:t>
      </w:r>
      <w:r w:rsidR="004316F9">
        <w:t>1</w:t>
      </w:r>
      <w:r>
        <w:t xml:space="preserve">) Suggested Two years clean time </w:t>
      </w:r>
      <w:r w:rsidR="004316F9">
        <w:t>2</w:t>
      </w:r>
      <w:r>
        <w:t xml:space="preserve">) Has the willingness, </w:t>
      </w:r>
      <w:proofErr w:type="gramStart"/>
      <w:r>
        <w:t>time</w:t>
      </w:r>
      <w:proofErr w:type="gramEnd"/>
      <w:r>
        <w:t xml:space="preserve"> and resources to serve </w:t>
      </w:r>
      <w:r w:rsidR="004316F9">
        <w:t>3</w:t>
      </w:r>
      <w:r>
        <w:t xml:space="preserve">) Experience as a GSR or GSR Alternate </w:t>
      </w:r>
      <w:r w:rsidR="004316F9">
        <w:t>4</w:t>
      </w:r>
      <w:r>
        <w:t>) Working knowledge of the Twelve Steps and Traditions of NA</w:t>
      </w:r>
    </w:p>
    <w:p w14:paraId="1740FE09" w14:textId="529BAFC9" w:rsidR="004316F9" w:rsidRDefault="004316F9" w:rsidP="00B01546">
      <w:pPr>
        <w:ind w:left="720"/>
      </w:pPr>
      <w:r>
        <w:rPr>
          <w:b/>
          <w:bCs/>
          <w:color w:val="FF0000"/>
          <w:u w:val="single"/>
        </w:rPr>
        <w:t xml:space="preserve">RCM Chairperson Alternate </w:t>
      </w:r>
      <w:r>
        <w:rPr>
          <w:b/>
          <w:bCs/>
          <w:color w:val="FF0000"/>
          <w:u w:val="single"/>
        </w:rPr>
        <w:t xml:space="preserve">Responsibilities: </w:t>
      </w:r>
      <w:r>
        <w:t>1</w:t>
      </w:r>
      <w:r>
        <w:t xml:space="preserve">) Gives written and verbal report at ASC </w:t>
      </w:r>
      <w:r>
        <w:t>2</w:t>
      </w:r>
      <w:r>
        <w:t xml:space="preserve">) Becomes familiar with duties of RCM </w:t>
      </w:r>
      <w:r>
        <w:t>3</w:t>
      </w:r>
      <w:r>
        <w:t xml:space="preserve">) Attends all Regional Service Conferences </w:t>
      </w:r>
      <w:r>
        <w:t>4</w:t>
      </w:r>
      <w:r>
        <w:t xml:space="preserve">) Fills in for RCM in their </w:t>
      </w:r>
      <w:r>
        <w:t>absence.</w:t>
      </w:r>
    </w:p>
    <w:p w14:paraId="40B4EC65" w14:textId="6B44311A" w:rsidR="004316F9" w:rsidRDefault="004316F9" w:rsidP="00B01546">
      <w:pPr>
        <w:ind w:left="720"/>
      </w:pPr>
      <w:r>
        <w:rPr>
          <w:b/>
          <w:bCs/>
          <w:color w:val="FF0000"/>
          <w:u w:val="single"/>
        </w:rPr>
        <w:t xml:space="preserve">Hospitals and Institutions Chairperson Qualifications: </w:t>
      </w:r>
      <w:r>
        <w:t>1</w:t>
      </w:r>
      <w:r>
        <w:t xml:space="preserve">) Suggested two years clean </w:t>
      </w:r>
      <w:r>
        <w:t>2</w:t>
      </w:r>
      <w:r>
        <w:t xml:space="preserve">) Has the willingness, time and resources to serve </w:t>
      </w:r>
      <w:r>
        <w:t>3</w:t>
      </w:r>
      <w:r>
        <w:t xml:space="preserve">) Working knowledge of the Twelve Steps and Traditions of NA </w:t>
      </w:r>
      <w:r>
        <w:t>4</w:t>
      </w:r>
      <w:r>
        <w:t>) Previous experience as H&amp;I committee member</w:t>
      </w:r>
    </w:p>
    <w:p w14:paraId="321C9C3F" w14:textId="47A66F52" w:rsidR="004316F9" w:rsidRDefault="004316F9" w:rsidP="00B01546">
      <w:pPr>
        <w:ind w:left="720"/>
      </w:pPr>
      <w:r>
        <w:rPr>
          <w:b/>
          <w:bCs/>
          <w:color w:val="FF0000"/>
          <w:u w:val="single"/>
        </w:rPr>
        <w:t xml:space="preserve">Hospitals and Institutions Chairperson </w:t>
      </w:r>
      <w:r>
        <w:rPr>
          <w:b/>
          <w:bCs/>
          <w:color w:val="FF0000"/>
          <w:u w:val="single"/>
        </w:rPr>
        <w:t xml:space="preserve">Responsibilities: </w:t>
      </w:r>
      <w:r>
        <w:t>1</w:t>
      </w:r>
      <w:r>
        <w:t xml:space="preserve">) Gives verbal and written report at ASC and if unable to attend ASC sends someone - preferably a committee member - to ASC with one </w:t>
      </w:r>
      <w:r>
        <w:t>2</w:t>
      </w:r>
      <w:r>
        <w:t xml:space="preserve">) Organizes, sets time, and leads committee meetings </w:t>
      </w:r>
      <w:r>
        <w:t>3)</w:t>
      </w:r>
      <w:r>
        <w:t xml:space="preserve"> Becomes knowledgeable of procedures and policies outlined in the H&amp;I Handbook published by the WSO </w:t>
      </w:r>
      <w:r>
        <w:t>4</w:t>
      </w:r>
      <w:r>
        <w:t xml:space="preserve">) Prepares presentations to give to facilities about the H &amp; I committee New Dominion Policy Handbook 15 </w:t>
      </w:r>
      <w:r>
        <w:t>5</w:t>
      </w:r>
      <w:r>
        <w:t xml:space="preserve">) Oversees the management of the H&amp;I budget </w:t>
      </w:r>
      <w:r>
        <w:t>6</w:t>
      </w:r>
      <w:r>
        <w:t xml:space="preserve">) Orders, and disperses literature, chips, newsletters, and meeting lists to committee members </w:t>
      </w:r>
      <w:r>
        <w:t>7</w:t>
      </w:r>
      <w:r>
        <w:t xml:space="preserve">) Visits the various H&amp;I meetings periodically to monitor and evaluate meetings </w:t>
      </w:r>
      <w:r>
        <w:t>8</w:t>
      </w:r>
      <w:r>
        <w:t>) Submits H&amp;I literature order invoice directly to ASC Treasurer for payment ix) Reports total number of H&amp;I commitments and facilities served to RCM at the beginning of each monthly ASC</w:t>
      </w:r>
    </w:p>
    <w:p w14:paraId="6647DE0F" w14:textId="398D40FA" w:rsidR="0027073F" w:rsidRDefault="0027073F" w:rsidP="00C34201">
      <w:pPr>
        <w:tabs>
          <w:tab w:val="left" w:pos="720"/>
          <w:tab w:val="left" w:pos="2770"/>
        </w:tabs>
        <w:spacing w:line="240" w:lineRule="auto"/>
        <w:rPr>
          <w:rFonts w:ascii="Calibri Light" w:hAnsi="Calibri Light" w:cs="Calibri Light"/>
          <w:b/>
          <w:sz w:val="24"/>
          <w:szCs w:val="24"/>
        </w:rPr>
      </w:pPr>
    </w:p>
    <w:p w14:paraId="7B028FE8" w14:textId="4109141E"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sidRPr="004C6F56">
        <w:rPr>
          <w:rFonts w:ascii="Calibri Light" w:hAnsi="Calibri Light" w:cs="Calibri Light"/>
          <w:b/>
          <w:sz w:val="32"/>
          <w:szCs w:val="32"/>
          <w:u w:val="single"/>
        </w:rPr>
        <w:t>New Business</w:t>
      </w:r>
    </w:p>
    <w:p w14:paraId="136FA8B3" w14:textId="77777777" w:rsidR="00F5070E" w:rsidRDefault="00F5070E" w:rsidP="00F5070E">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b/>
          <w:bCs/>
          <w:color w:val="000000"/>
          <w:sz w:val="20"/>
          <w:szCs w:val="20"/>
        </w:rPr>
        <w:t>Motion:</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we request Area to provide a blanket liability insurance policy to cover New Dominion NA meetings</w:t>
      </w:r>
    </w:p>
    <w:p w14:paraId="3DA78E21" w14:textId="77777777" w:rsidR="00F5070E" w:rsidRDefault="00F5070E" w:rsidP="00F5070E">
      <w:pPr>
        <w:shd w:val="clear" w:color="auto" w:fill="FFFFFF"/>
        <w:spacing w:after="0" w:line="240" w:lineRule="auto"/>
        <w:rPr>
          <w:rFonts w:ascii="Arial" w:eastAsia="Times New Roman" w:hAnsi="Arial" w:cs="Arial"/>
          <w:color w:val="000000"/>
          <w:sz w:val="20"/>
          <w:szCs w:val="20"/>
        </w:rPr>
      </w:pPr>
      <w:r w:rsidRPr="00211111">
        <w:rPr>
          <w:rFonts w:ascii="Arial" w:eastAsia="Times New Roman" w:hAnsi="Arial" w:cs="Arial"/>
          <w:b/>
          <w:bCs/>
          <w:color w:val="000000"/>
          <w:sz w:val="20"/>
          <w:szCs w:val="20"/>
        </w:rPr>
        <w:t>I</w:t>
      </w:r>
      <w:r>
        <w:rPr>
          <w:rFonts w:ascii="Arial" w:eastAsia="Times New Roman" w:hAnsi="Arial" w:cs="Arial"/>
          <w:b/>
          <w:bCs/>
          <w:color w:val="000000"/>
          <w:sz w:val="20"/>
          <w:szCs w:val="20"/>
        </w:rPr>
        <w:t>ntent</w:t>
      </w:r>
      <w:r w:rsidRPr="00211111">
        <w:rPr>
          <w:rFonts w:ascii="Arial" w:eastAsia="Times New Roman" w:hAnsi="Arial" w:cs="Arial"/>
          <w:b/>
          <w:bCs/>
          <w:color w:val="000000"/>
          <w:sz w:val="20"/>
          <w:szCs w:val="20"/>
        </w:rPr>
        <w:t>:</w:t>
      </w:r>
      <w:r w:rsidRPr="00211111">
        <w:rPr>
          <w:rFonts w:ascii="Arial" w:eastAsia="Times New Roman" w:hAnsi="Arial" w:cs="Arial"/>
          <w:color w:val="000000"/>
          <w:sz w:val="20"/>
          <w:szCs w:val="20"/>
        </w:rPr>
        <w:t xml:space="preserve"> to prevent NA OR new Dominion area from being sued in the event someone gets injured during a meeting.</w:t>
      </w:r>
      <w:r>
        <w:rPr>
          <w:rFonts w:ascii="Arial" w:eastAsia="Times New Roman" w:hAnsi="Arial" w:cs="Arial"/>
          <w:color w:val="000000"/>
          <w:sz w:val="20"/>
          <w:szCs w:val="20"/>
        </w:rPr>
        <w:t xml:space="preserve"> </w:t>
      </w:r>
      <w:r w:rsidRPr="00211111">
        <w:rPr>
          <w:rFonts w:ascii="Arial" w:eastAsia="Times New Roman" w:hAnsi="Arial" w:cs="Arial"/>
          <w:color w:val="000000"/>
          <w:sz w:val="20"/>
          <w:szCs w:val="20"/>
        </w:rPr>
        <w:t>HISTORY--there's precedent~~ other areas and regions routinely provide liability insurance to cover meetings.</w:t>
      </w:r>
    </w:p>
    <w:p w14:paraId="60045D2E" w14:textId="77777777" w:rsidR="00F5070E" w:rsidRPr="003F479A" w:rsidRDefault="00F5070E" w:rsidP="00F5070E">
      <w:pPr>
        <w:shd w:val="clear" w:color="auto" w:fill="FFFFFF"/>
        <w:spacing w:after="0" w:line="240" w:lineRule="auto"/>
        <w:rPr>
          <w:rFonts w:ascii="Arial" w:eastAsia="Times New Roman" w:hAnsi="Arial" w:cs="Arial"/>
          <w:color w:val="000000"/>
          <w:sz w:val="20"/>
          <w:szCs w:val="20"/>
        </w:rPr>
      </w:pPr>
      <w:r w:rsidRPr="00411C0D">
        <w:rPr>
          <w:rFonts w:ascii="Arial" w:eastAsia="Times New Roman" w:hAnsi="Arial" w:cs="Arial"/>
          <w:b/>
          <w:bCs/>
          <w:color w:val="000000"/>
          <w:sz w:val="20"/>
          <w:szCs w:val="20"/>
        </w:rPr>
        <w:t>Outcome:</w:t>
      </w:r>
      <w:r>
        <w:rPr>
          <w:rFonts w:ascii="Arial" w:eastAsia="Times New Roman" w:hAnsi="Arial" w:cs="Arial"/>
          <w:b/>
          <w:bCs/>
          <w:color w:val="000000"/>
          <w:sz w:val="20"/>
          <w:szCs w:val="20"/>
        </w:rPr>
        <w:t xml:space="preserve"> </w:t>
      </w:r>
      <w:r w:rsidRPr="003F479A">
        <w:rPr>
          <w:rFonts w:ascii="Arial" w:eastAsia="Times New Roman" w:hAnsi="Arial" w:cs="Arial"/>
          <w:color w:val="000000"/>
          <w:sz w:val="20"/>
          <w:szCs w:val="20"/>
        </w:rPr>
        <w:t>motion to refer was recommended by Ed C., Butch N. 2</w:t>
      </w:r>
      <w:r w:rsidRPr="003F479A">
        <w:rPr>
          <w:rFonts w:ascii="Arial" w:eastAsia="Times New Roman" w:hAnsi="Arial" w:cs="Arial"/>
          <w:color w:val="000000"/>
          <w:sz w:val="20"/>
          <w:szCs w:val="20"/>
          <w:vertAlign w:val="superscript"/>
        </w:rPr>
        <w:t>nd</w:t>
      </w:r>
      <w:r w:rsidRPr="003F479A">
        <w:rPr>
          <w:rFonts w:ascii="Arial" w:eastAsia="Times New Roman" w:hAnsi="Arial" w:cs="Arial"/>
          <w:color w:val="000000"/>
          <w:sz w:val="20"/>
          <w:szCs w:val="20"/>
        </w:rPr>
        <w:t>, to create an AD-HOC</w:t>
      </w:r>
      <w:r>
        <w:rPr>
          <w:rFonts w:ascii="Arial" w:eastAsia="Times New Roman" w:hAnsi="Arial" w:cs="Arial"/>
          <w:color w:val="000000"/>
          <w:sz w:val="20"/>
          <w:szCs w:val="20"/>
        </w:rPr>
        <w:t xml:space="preserve"> sub</w:t>
      </w:r>
      <w:r w:rsidRPr="003F479A">
        <w:rPr>
          <w:rFonts w:ascii="Arial" w:eastAsia="Times New Roman" w:hAnsi="Arial" w:cs="Arial"/>
          <w:color w:val="000000"/>
          <w:sz w:val="20"/>
          <w:szCs w:val="20"/>
        </w:rPr>
        <w:t>committee to</w:t>
      </w:r>
      <w:r>
        <w:rPr>
          <w:rFonts w:ascii="Arial" w:eastAsia="Times New Roman" w:hAnsi="Arial" w:cs="Arial"/>
          <w:color w:val="000000"/>
          <w:sz w:val="20"/>
          <w:szCs w:val="20"/>
        </w:rPr>
        <w:t xml:space="preserve"> research insurance options and information. This ad-hoc sub-committee will be for the duration of 90 days. Christian F volunteered to be the head of this AD-Hoc.</w:t>
      </w:r>
    </w:p>
    <w:p w14:paraId="3F9EEBA1" w14:textId="054F9198"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p>
    <w:p w14:paraId="5891255F" w14:textId="43B449BB"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Regional Motions</w:t>
      </w:r>
    </w:p>
    <w:p w14:paraId="767D71CF" w14:textId="2AAF917F" w:rsidR="00C84968" w:rsidRPr="006A5020" w:rsidRDefault="006A5020" w:rsidP="004C6F56">
      <w:pPr>
        <w:tabs>
          <w:tab w:val="left" w:pos="720"/>
          <w:tab w:val="left" w:pos="2770"/>
        </w:tabs>
        <w:spacing w:line="240" w:lineRule="auto"/>
        <w:jc w:val="center"/>
        <w:rPr>
          <w:rFonts w:ascii="Calibri Light" w:hAnsi="Calibri Light" w:cs="Calibri Light"/>
          <w:b/>
          <w:sz w:val="32"/>
          <w:szCs w:val="32"/>
        </w:rPr>
      </w:pPr>
      <w:r w:rsidRPr="006A5020">
        <w:rPr>
          <w:rFonts w:ascii="Calibri Light" w:hAnsi="Calibri Light" w:cs="Calibri Light"/>
          <w:b/>
          <w:sz w:val="32"/>
          <w:szCs w:val="32"/>
        </w:rPr>
        <w:t>N/A</w:t>
      </w:r>
    </w:p>
    <w:p w14:paraId="7E21282A" w14:textId="77777777" w:rsidR="00C84968" w:rsidRDefault="00C84968" w:rsidP="00C84968">
      <w:pPr>
        <w:spacing w:after="0" w:line="240" w:lineRule="auto"/>
        <w:rPr>
          <w:rFonts w:ascii="Times New Roman" w:eastAsia="Times New Roman" w:hAnsi="Times New Roman" w:cs="Times New Roman"/>
          <w:bCs/>
          <w:sz w:val="20"/>
        </w:rPr>
      </w:pPr>
    </w:p>
    <w:p w14:paraId="590ECB38" w14:textId="77777777" w:rsidR="00C84968" w:rsidRDefault="00C84968" w:rsidP="00C84968">
      <w:pPr>
        <w:spacing w:after="0" w:line="240" w:lineRule="auto"/>
        <w:rPr>
          <w:rFonts w:ascii="Times New Roman" w:eastAsia="Times New Roman" w:hAnsi="Times New Roman" w:cs="Times New Roman"/>
          <w:bCs/>
          <w:sz w:val="20"/>
        </w:rPr>
      </w:pPr>
    </w:p>
    <w:p w14:paraId="1C5B33CA" w14:textId="70FA8C81" w:rsidR="00C84968" w:rsidRDefault="00C84968" w:rsidP="00BC365D">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Money Matter</w:t>
      </w:r>
      <w:r w:rsidR="00BC365D">
        <w:rPr>
          <w:rFonts w:ascii="Calibri Light" w:hAnsi="Calibri Light" w:cs="Calibri Light"/>
          <w:b/>
          <w:sz w:val="32"/>
          <w:szCs w:val="32"/>
          <w:u w:val="single"/>
        </w:rPr>
        <w:t>s</w:t>
      </w:r>
    </w:p>
    <w:p w14:paraId="56ED21C7" w14:textId="619DF975" w:rsidR="00B01546" w:rsidRPr="00B01546" w:rsidRDefault="00B01546" w:rsidP="00BC365D">
      <w:pPr>
        <w:tabs>
          <w:tab w:val="left" w:pos="720"/>
          <w:tab w:val="left" w:pos="2770"/>
        </w:tabs>
        <w:spacing w:line="240" w:lineRule="auto"/>
        <w:jc w:val="center"/>
        <w:rPr>
          <w:rFonts w:ascii="Calibri Light" w:hAnsi="Calibri Light" w:cs="Calibri Light"/>
          <w:b/>
          <w:sz w:val="32"/>
          <w:szCs w:val="32"/>
        </w:rPr>
      </w:pPr>
      <w:r w:rsidRPr="00B01546">
        <w:rPr>
          <w:rFonts w:ascii="Calibri Light" w:hAnsi="Calibri Light" w:cs="Calibri Light"/>
          <w:b/>
          <w:sz w:val="32"/>
          <w:szCs w:val="32"/>
        </w:rPr>
        <w:t>N/A</w:t>
      </w:r>
    </w:p>
    <w:p w14:paraId="3F401189" w14:textId="17ED8984" w:rsidR="00C84968" w:rsidRDefault="00C84968" w:rsidP="00C84968">
      <w:pPr>
        <w:tabs>
          <w:tab w:val="left" w:pos="720"/>
          <w:tab w:val="left" w:pos="2770"/>
        </w:tabs>
        <w:spacing w:line="240" w:lineRule="auto"/>
        <w:jc w:val="center"/>
        <w:rPr>
          <w:rFonts w:ascii="Calibri Light" w:hAnsi="Calibri Light" w:cs="Calibri Light"/>
          <w:b/>
          <w:sz w:val="32"/>
          <w:szCs w:val="32"/>
        </w:rPr>
      </w:pPr>
    </w:p>
    <w:p w14:paraId="0EC15124" w14:textId="67174408" w:rsidR="00C84968" w:rsidRDefault="00C84968" w:rsidP="00C84968">
      <w:pPr>
        <w:tabs>
          <w:tab w:val="left" w:pos="720"/>
          <w:tab w:val="left" w:pos="2770"/>
        </w:tabs>
        <w:spacing w:line="240" w:lineRule="auto"/>
        <w:jc w:val="center"/>
        <w:rPr>
          <w:rFonts w:ascii="Calibri Light" w:hAnsi="Calibri Light" w:cs="Calibri Light"/>
          <w:b/>
          <w:sz w:val="32"/>
          <w:szCs w:val="32"/>
          <w:u w:val="single"/>
        </w:rPr>
      </w:pPr>
      <w:r w:rsidRPr="00C84968">
        <w:rPr>
          <w:rFonts w:ascii="Calibri Light" w:hAnsi="Calibri Light" w:cs="Calibri Light"/>
          <w:b/>
          <w:sz w:val="32"/>
          <w:szCs w:val="32"/>
          <w:u w:val="single"/>
        </w:rPr>
        <w:t>Open Forum</w:t>
      </w:r>
    </w:p>
    <w:p w14:paraId="67F1582B" w14:textId="4729720E" w:rsidR="00F5070E" w:rsidRDefault="00F5070E" w:rsidP="00C84968">
      <w:pPr>
        <w:tabs>
          <w:tab w:val="left" w:pos="720"/>
          <w:tab w:val="left" w:pos="2770"/>
        </w:tabs>
        <w:spacing w:line="240" w:lineRule="auto"/>
        <w:jc w:val="center"/>
        <w:rPr>
          <w:rFonts w:ascii="Calibri Light" w:hAnsi="Calibri Light" w:cs="Calibri Light"/>
          <w:b/>
          <w:sz w:val="32"/>
          <w:szCs w:val="32"/>
        </w:rPr>
      </w:pPr>
      <w:r w:rsidRPr="00F5070E">
        <w:rPr>
          <w:rFonts w:ascii="Calibri Light" w:hAnsi="Calibri Light" w:cs="Calibri Light"/>
          <w:b/>
          <w:sz w:val="32"/>
          <w:szCs w:val="32"/>
        </w:rPr>
        <w:t>N/A</w:t>
      </w:r>
    </w:p>
    <w:p w14:paraId="1C095C2E" w14:textId="77777777" w:rsidR="00F5070E" w:rsidRPr="00F5070E" w:rsidRDefault="00F5070E" w:rsidP="00C84968">
      <w:pPr>
        <w:tabs>
          <w:tab w:val="left" w:pos="720"/>
          <w:tab w:val="left" w:pos="2770"/>
        </w:tabs>
        <w:spacing w:line="240" w:lineRule="auto"/>
        <w:jc w:val="center"/>
        <w:rPr>
          <w:rFonts w:ascii="Calibri Light" w:hAnsi="Calibri Light" w:cs="Calibri Light"/>
          <w:b/>
          <w:sz w:val="32"/>
          <w:szCs w:val="32"/>
        </w:rPr>
      </w:pPr>
    </w:p>
    <w:p w14:paraId="11DB718B" w14:textId="105D99F7" w:rsidR="00527EA9" w:rsidRDefault="00527EA9" w:rsidP="00C84968">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Announcements</w:t>
      </w:r>
    </w:p>
    <w:p w14:paraId="7A2A631E" w14:textId="77777777" w:rsidR="00F5070E" w:rsidRPr="003F479A" w:rsidRDefault="00F5070E" w:rsidP="00F5070E">
      <w:pPr>
        <w:rPr>
          <w:sz w:val="24"/>
          <w:szCs w:val="24"/>
        </w:rPr>
      </w:pPr>
      <w:r>
        <w:rPr>
          <w:sz w:val="24"/>
          <w:szCs w:val="24"/>
        </w:rPr>
        <w:t xml:space="preserve">Richard S., this upcoming weekend Regional Subcommittee, policy at 10am, then H&amp;I, and PR afterwards. Please join in if you are looking for service, </w:t>
      </w:r>
      <w:proofErr w:type="gramStart"/>
      <w:r>
        <w:rPr>
          <w:sz w:val="24"/>
          <w:szCs w:val="24"/>
        </w:rPr>
        <w:t>it’s</w:t>
      </w:r>
      <w:proofErr w:type="gramEnd"/>
      <w:r>
        <w:rPr>
          <w:sz w:val="24"/>
          <w:szCs w:val="24"/>
        </w:rPr>
        <w:t xml:space="preserve"> good way to serve.</w:t>
      </w:r>
    </w:p>
    <w:p w14:paraId="71E85C50" w14:textId="77777777" w:rsidR="00F5070E" w:rsidRDefault="00F5070E" w:rsidP="00C84968">
      <w:pPr>
        <w:tabs>
          <w:tab w:val="left" w:pos="720"/>
          <w:tab w:val="left" w:pos="2770"/>
        </w:tabs>
        <w:spacing w:line="240" w:lineRule="auto"/>
        <w:jc w:val="center"/>
        <w:rPr>
          <w:rFonts w:ascii="Calibri Light" w:hAnsi="Calibri Light" w:cs="Calibri Light"/>
          <w:b/>
          <w:sz w:val="32"/>
          <w:szCs w:val="32"/>
          <w:u w:val="single"/>
        </w:rPr>
      </w:pPr>
    </w:p>
    <w:p w14:paraId="2324F3B0" w14:textId="77777777" w:rsidR="00C84968" w:rsidRPr="004C6F56" w:rsidRDefault="00C84968" w:rsidP="004C6F56">
      <w:pPr>
        <w:tabs>
          <w:tab w:val="left" w:pos="720"/>
          <w:tab w:val="left" w:pos="2770"/>
        </w:tabs>
        <w:spacing w:line="240" w:lineRule="auto"/>
        <w:jc w:val="center"/>
        <w:rPr>
          <w:rFonts w:ascii="Calibri Light" w:hAnsi="Calibri Light" w:cs="Calibri Light"/>
          <w:b/>
          <w:sz w:val="32"/>
          <w:szCs w:val="32"/>
          <w:u w:val="single"/>
        </w:rPr>
      </w:pPr>
    </w:p>
    <w:bookmarkEnd w:id="1"/>
    <w:p w14:paraId="464F3DFC" w14:textId="5C210922"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2FC57E1A" w14:textId="79E3EDCE" w:rsidR="00B01546" w:rsidRDefault="00F5070E" w:rsidP="00F5070E">
      <w:pPr>
        <w:jc w:val="center"/>
        <w:rPr>
          <w:rFonts w:cstheme="minorHAnsi"/>
          <w:sz w:val="24"/>
          <w:szCs w:val="24"/>
        </w:rPr>
      </w:pPr>
      <w:r w:rsidRPr="00F5070E">
        <w:rPr>
          <w:rFonts w:cstheme="minorHAnsi"/>
          <w:sz w:val="24"/>
          <w:szCs w:val="24"/>
        </w:rPr>
        <w:t>Ron H.  celebrates his 1</w:t>
      </w:r>
      <w:r w:rsidRPr="00F5070E">
        <w:rPr>
          <w:rFonts w:cstheme="minorHAnsi"/>
          <w:sz w:val="24"/>
          <w:szCs w:val="24"/>
          <w:vertAlign w:val="superscript"/>
        </w:rPr>
        <w:t>st</w:t>
      </w:r>
      <w:r w:rsidRPr="00F5070E">
        <w:rPr>
          <w:rFonts w:cstheme="minorHAnsi"/>
          <w:sz w:val="24"/>
          <w:szCs w:val="24"/>
        </w:rPr>
        <w:t xml:space="preserve"> year in recovery on January 21</w:t>
      </w:r>
      <w:r w:rsidRPr="00F5070E">
        <w:rPr>
          <w:rFonts w:cstheme="minorHAnsi"/>
          <w:sz w:val="24"/>
          <w:szCs w:val="24"/>
          <w:vertAlign w:val="superscript"/>
        </w:rPr>
        <w:t>st</w:t>
      </w:r>
      <w:r w:rsidRPr="00F5070E">
        <w:rPr>
          <w:rFonts w:cstheme="minorHAnsi"/>
          <w:sz w:val="24"/>
          <w:szCs w:val="24"/>
        </w:rPr>
        <w:t xml:space="preserve"> at High </w:t>
      </w:r>
      <w:proofErr w:type="gramStart"/>
      <w:r w:rsidRPr="00F5070E">
        <w:rPr>
          <w:rFonts w:cstheme="minorHAnsi"/>
          <w:sz w:val="24"/>
          <w:szCs w:val="24"/>
        </w:rPr>
        <w:t>Hopes</w:t>
      </w:r>
      <w:proofErr w:type="gramEnd"/>
    </w:p>
    <w:p w14:paraId="6EB73EE3" w14:textId="0C44B5AB" w:rsidR="00F5070E" w:rsidRDefault="00F5070E" w:rsidP="00F5070E">
      <w:pPr>
        <w:jc w:val="center"/>
        <w:rPr>
          <w:sz w:val="24"/>
          <w:szCs w:val="24"/>
          <w:vertAlign w:val="superscript"/>
        </w:rPr>
      </w:pPr>
      <w:r>
        <w:rPr>
          <w:sz w:val="24"/>
          <w:szCs w:val="24"/>
        </w:rPr>
        <w:t>Mike E will celebrate 27 years on Jan</w:t>
      </w:r>
      <w:r w:rsidR="00C07AD4">
        <w:rPr>
          <w:sz w:val="24"/>
          <w:szCs w:val="24"/>
        </w:rPr>
        <w:t>uary</w:t>
      </w:r>
      <w:r>
        <w:rPr>
          <w:sz w:val="24"/>
          <w:szCs w:val="24"/>
        </w:rPr>
        <w:t xml:space="preserve"> 2</w:t>
      </w:r>
      <w:r w:rsidR="00C07AD4">
        <w:rPr>
          <w:sz w:val="24"/>
          <w:szCs w:val="24"/>
        </w:rPr>
        <w:t>4</w:t>
      </w:r>
      <w:r w:rsidR="00C07AD4" w:rsidRPr="00C07AD4">
        <w:rPr>
          <w:sz w:val="24"/>
          <w:szCs w:val="24"/>
          <w:vertAlign w:val="superscript"/>
        </w:rPr>
        <w:t>th</w:t>
      </w:r>
      <w:r w:rsidR="00C07AD4">
        <w:rPr>
          <w:sz w:val="24"/>
          <w:szCs w:val="24"/>
        </w:rPr>
        <w:t xml:space="preserve"> at Living </w:t>
      </w:r>
      <w:proofErr w:type="gramStart"/>
      <w:r w:rsidR="00C07AD4">
        <w:rPr>
          <w:sz w:val="24"/>
          <w:szCs w:val="24"/>
        </w:rPr>
        <w:t>Clean</w:t>
      </w:r>
      <w:proofErr w:type="gramEnd"/>
    </w:p>
    <w:p w14:paraId="6B5B37F5" w14:textId="5B5A941C" w:rsidR="00C07AD4" w:rsidRDefault="00C07AD4" w:rsidP="00F5070E">
      <w:pPr>
        <w:jc w:val="center"/>
        <w:rPr>
          <w:sz w:val="24"/>
          <w:szCs w:val="24"/>
        </w:rPr>
      </w:pPr>
      <w:r>
        <w:rPr>
          <w:sz w:val="24"/>
          <w:szCs w:val="24"/>
        </w:rPr>
        <w:t>Robin B celebrates 15 years on February 4</w:t>
      </w:r>
      <w:r w:rsidRPr="00C07AD4">
        <w:rPr>
          <w:sz w:val="24"/>
          <w:szCs w:val="24"/>
          <w:vertAlign w:val="superscript"/>
        </w:rPr>
        <w:t>th</w:t>
      </w:r>
      <w:r>
        <w:rPr>
          <w:sz w:val="24"/>
          <w:szCs w:val="24"/>
          <w:vertAlign w:val="superscript"/>
        </w:rPr>
        <w:t xml:space="preserve"> </w:t>
      </w:r>
      <w:r>
        <w:rPr>
          <w:sz w:val="24"/>
          <w:szCs w:val="24"/>
        </w:rPr>
        <w:t xml:space="preserve">at Spiritual </w:t>
      </w:r>
      <w:proofErr w:type="gramStart"/>
      <w:r>
        <w:rPr>
          <w:sz w:val="24"/>
          <w:szCs w:val="24"/>
        </w:rPr>
        <w:t>Connection</w:t>
      </w:r>
      <w:proofErr w:type="gramEnd"/>
    </w:p>
    <w:p w14:paraId="3CF0E4C4" w14:textId="6B5ED033" w:rsidR="00C07AD4" w:rsidRDefault="00C07AD4" w:rsidP="00F5070E">
      <w:pPr>
        <w:jc w:val="center"/>
        <w:rPr>
          <w:sz w:val="24"/>
          <w:szCs w:val="24"/>
        </w:rPr>
      </w:pPr>
      <w:r>
        <w:rPr>
          <w:sz w:val="24"/>
          <w:szCs w:val="24"/>
        </w:rPr>
        <w:t>Susan S celebrates 10 years on February 6</w:t>
      </w:r>
      <w:r w:rsidRPr="00C07AD4">
        <w:rPr>
          <w:sz w:val="24"/>
          <w:szCs w:val="24"/>
          <w:vertAlign w:val="superscript"/>
        </w:rPr>
        <w:t>th</w:t>
      </w:r>
      <w:r>
        <w:rPr>
          <w:sz w:val="24"/>
          <w:szCs w:val="24"/>
        </w:rPr>
        <w:t xml:space="preserve"> at Spiritual </w:t>
      </w:r>
      <w:proofErr w:type="gramStart"/>
      <w:r>
        <w:rPr>
          <w:sz w:val="24"/>
          <w:szCs w:val="24"/>
        </w:rPr>
        <w:t>Connection</w:t>
      </w:r>
      <w:proofErr w:type="gramEnd"/>
    </w:p>
    <w:p w14:paraId="06F478FD" w14:textId="73D10F0C" w:rsidR="00F5070E" w:rsidRDefault="00F5070E" w:rsidP="00F5070E">
      <w:pPr>
        <w:jc w:val="center"/>
        <w:rPr>
          <w:sz w:val="24"/>
          <w:szCs w:val="24"/>
        </w:rPr>
      </w:pPr>
      <w:r>
        <w:rPr>
          <w:sz w:val="24"/>
          <w:szCs w:val="24"/>
        </w:rPr>
        <w:t>Netty will celebrate 2 years on Feb</w:t>
      </w:r>
      <w:r w:rsidR="00C07AD4">
        <w:rPr>
          <w:sz w:val="24"/>
          <w:szCs w:val="24"/>
        </w:rPr>
        <w:t>ruary</w:t>
      </w:r>
      <w:r>
        <w:rPr>
          <w:sz w:val="24"/>
          <w:szCs w:val="24"/>
        </w:rPr>
        <w:t xml:space="preserve"> 7</w:t>
      </w:r>
      <w:proofErr w:type="gramStart"/>
      <w:r w:rsidR="00C07AD4" w:rsidRPr="00C07AD4">
        <w:rPr>
          <w:sz w:val="24"/>
          <w:szCs w:val="24"/>
          <w:vertAlign w:val="superscript"/>
        </w:rPr>
        <w:t>th</w:t>
      </w:r>
      <w:r w:rsidR="00C07AD4">
        <w:rPr>
          <w:sz w:val="24"/>
          <w:szCs w:val="24"/>
        </w:rPr>
        <w:t xml:space="preserve"> </w:t>
      </w:r>
      <w:r w:rsidR="00C07AD4">
        <w:rPr>
          <w:sz w:val="24"/>
          <w:szCs w:val="24"/>
          <w:vertAlign w:val="superscript"/>
        </w:rPr>
        <w:t xml:space="preserve"> </w:t>
      </w:r>
      <w:r w:rsidR="00C07AD4">
        <w:rPr>
          <w:sz w:val="24"/>
          <w:szCs w:val="24"/>
        </w:rPr>
        <w:t>at</w:t>
      </w:r>
      <w:proofErr w:type="gramEnd"/>
      <w:r w:rsidR="00C07AD4">
        <w:rPr>
          <w:sz w:val="24"/>
          <w:szCs w:val="24"/>
        </w:rPr>
        <w:t xml:space="preserve"> Living Clean</w:t>
      </w:r>
    </w:p>
    <w:p w14:paraId="363B30BA" w14:textId="77777777" w:rsidR="00C07AD4" w:rsidRDefault="00C07AD4" w:rsidP="00F5070E">
      <w:pPr>
        <w:jc w:val="center"/>
        <w:rPr>
          <w:sz w:val="24"/>
          <w:szCs w:val="24"/>
        </w:rPr>
      </w:pPr>
    </w:p>
    <w:p w14:paraId="32E8A5CB" w14:textId="33BAC66A" w:rsidR="00F5070E" w:rsidRDefault="00F5070E" w:rsidP="00F5070E">
      <w:pPr>
        <w:jc w:val="center"/>
        <w:rPr>
          <w:sz w:val="24"/>
          <w:szCs w:val="24"/>
          <w:vertAlign w:val="superscript"/>
        </w:rPr>
      </w:pPr>
      <w:r>
        <w:rPr>
          <w:sz w:val="24"/>
          <w:szCs w:val="24"/>
        </w:rPr>
        <w:t>Sam S will celebrate his 1</w:t>
      </w:r>
      <w:r w:rsidRPr="006F540B">
        <w:rPr>
          <w:sz w:val="24"/>
          <w:szCs w:val="24"/>
          <w:vertAlign w:val="superscript"/>
        </w:rPr>
        <w:t>st</w:t>
      </w:r>
      <w:r>
        <w:rPr>
          <w:sz w:val="24"/>
          <w:szCs w:val="24"/>
        </w:rPr>
        <w:t xml:space="preserve"> year of recovery on Feb </w:t>
      </w:r>
      <w:proofErr w:type="gramStart"/>
      <w:r>
        <w:rPr>
          <w:sz w:val="24"/>
          <w:szCs w:val="24"/>
        </w:rPr>
        <w:t>7</w:t>
      </w:r>
      <w:r w:rsidRPr="006F540B">
        <w:rPr>
          <w:sz w:val="24"/>
          <w:szCs w:val="24"/>
          <w:vertAlign w:val="superscript"/>
        </w:rPr>
        <w:t>th</w:t>
      </w:r>
      <w:proofErr w:type="gramEnd"/>
    </w:p>
    <w:p w14:paraId="1F5AABB3" w14:textId="77777777" w:rsidR="00F5070E" w:rsidRPr="00F5070E" w:rsidRDefault="00F5070E" w:rsidP="00F5070E">
      <w:pPr>
        <w:jc w:val="center"/>
        <w:rPr>
          <w:rFonts w:cstheme="minorHAnsi"/>
          <w:sz w:val="24"/>
          <w:szCs w:val="24"/>
        </w:rPr>
      </w:pP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230"/>
    <w:multiLevelType w:val="hybridMultilevel"/>
    <w:tmpl w:val="CF5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07577A"/>
    <w:rsid w:val="00181554"/>
    <w:rsid w:val="001B27E1"/>
    <w:rsid w:val="001D3C1C"/>
    <w:rsid w:val="001E346C"/>
    <w:rsid w:val="00200942"/>
    <w:rsid w:val="0027073F"/>
    <w:rsid w:val="002C5A73"/>
    <w:rsid w:val="00341A55"/>
    <w:rsid w:val="00364FEE"/>
    <w:rsid w:val="00394BFC"/>
    <w:rsid w:val="003C1C7C"/>
    <w:rsid w:val="003E5F19"/>
    <w:rsid w:val="004316F9"/>
    <w:rsid w:val="004408D8"/>
    <w:rsid w:val="00446004"/>
    <w:rsid w:val="004C6F56"/>
    <w:rsid w:val="00503BC9"/>
    <w:rsid w:val="00517B90"/>
    <w:rsid w:val="00527EA9"/>
    <w:rsid w:val="005A39AF"/>
    <w:rsid w:val="005F028A"/>
    <w:rsid w:val="00613CCF"/>
    <w:rsid w:val="00656AF1"/>
    <w:rsid w:val="0066297D"/>
    <w:rsid w:val="00666D96"/>
    <w:rsid w:val="006A5020"/>
    <w:rsid w:val="006E3576"/>
    <w:rsid w:val="007148AD"/>
    <w:rsid w:val="00722362"/>
    <w:rsid w:val="00751B81"/>
    <w:rsid w:val="00752D3F"/>
    <w:rsid w:val="007C5802"/>
    <w:rsid w:val="008465FA"/>
    <w:rsid w:val="00872FA1"/>
    <w:rsid w:val="00895007"/>
    <w:rsid w:val="00897F62"/>
    <w:rsid w:val="00955EB6"/>
    <w:rsid w:val="009D3196"/>
    <w:rsid w:val="009D5EB1"/>
    <w:rsid w:val="00A32F67"/>
    <w:rsid w:val="00A570E9"/>
    <w:rsid w:val="00A633A0"/>
    <w:rsid w:val="00A83CD3"/>
    <w:rsid w:val="00A85F51"/>
    <w:rsid w:val="00AB5383"/>
    <w:rsid w:val="00AD175E"/>
    <w:rsid w:val="00AF3984"/>
    <w:rsid w:val="00B01546"/>
    <w:rsid w:val="00BC365D"/>
    <w:rsid w:val="00C07AD4"/>
    <w:rsid w:val="00C34201"/>
    <w:rsid w:val="00C42968"/>
    <w:rsid w:val="00C42AF9"/>
    <w:rsid w:val="00C7076D"/>
    <w:rsid w:val="00C84968"/>
    <w:rsid w:val="00CA071E"/>
    <w:rsid w:val="00CA1925"/>
    <w:rsid w:val="00CA3B8C"/>
    <w:rsid w:val="00D02283"/>
    <w:rsid w:val="00D06DAD"/>
    <w:rsid w:val="00D62241"/>
    <w:rsid w:val="00D85A9E"/>
    <w:rsid w:val="00E1281A"/>
    <w:rsid w:val="00E27982"/>
    <w:rsid w:val="00E7510F"/>
    <w:rsid w:val="00EE7982"/>
    <w:rsid w:val="00F30777"/>
    <w:rsid w:val="00F5070E"/>
    <w:rsid w:val="00F87E1F"/>
    <w:rsid w:val="00FD05EA"/>
    <w:rsid w:val="00FD3F86"/>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 w:id="438181414">
      <w:bodyDiv w:val="1"/>
      <w:marLeft w:val="0"/>
      <w:marRight w:val="0"/>
      <w:marTop w:val="0"/>
      <w:marBottom w:val="0"/>
      <w:divBdr>
        <w:top w:val="none" w:sz="0" w:space="0" w:color="auto"/>
        <w:left w:val="none" w:sz="0" w:space="0" w:color="auto"/>
        <w:bottom w:val="none" w:sz="0" w:space="0" w:color="auto"/>
        <w:right w:val="none" w:sz="0" w:space="0" w:color="auto"/>
      </w:divBdr>
    </w:div>
    <w:div w:id="98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A5A-D846-4809-854A-CCD6D51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5</cp:revision>
  <dcterms:created xsi:type="dcterms:W3CDTF">2021-02-07T20:53:00Z</dcterms:created>
  <dcterms:modified xsi:type="dcterms:W3CDTF">2021-02-07T21:15:00Z</dcterms:modified>
</cp:coreProperties>
</file>