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9CFE2" w14:textId="13AF1CE9" w:rsidR="00C42AF9" w:rsidRPr="00A85F51" w:rsidRDefault="002C5A73" w:rsidP="00955EB6">
      <w:pPr>
        <w:jc w:val="center"/>
        <w:rPr>
          <w:rFonts w:asciiTheme="majorHAnsi" w:hAnsiTheme="majorHAnsi" w:cstheme="majorHAnsi"/>
          <w:b/>
          <w:bCs/>
          <w:sz w:val="44"/>
          <w:szCs w:val="44"/>
          <w:u w:val="single"/>
        </w:rPr>
      </w:pPr>
      <w:r>
        <w:rPr>
          <w:rFonts w:asciiTheme="majorHAnsi" w:hAnsiTheme="majorHAnsi" w:cstheme="majorHAnsi"/>
          <w:b/>
          <w:bCs/>
          <w:sz w:val="44"/>
          <w:szCs w:val="44"/>
          <w:u w:val="single"/>
        </w:rPr>
        <w:t>August</w:t>
      </w:r>
      <w:bookmarkStart w:id="0" w:name="_GoBack"/>
      <w:bookmarkEnd w:id="0"/>
      <w:r w:rsidR="00C42AF9" w:rsidRPr="00A85F51">
        <w:rPr>
          <w:rFonts w:asciiTheme="majorHAnsi" w:hAnsiTheme="majorHAnsi" w:cstheme="majorHAnsi"/>
          <w:b/>
          <w:bCs/>
          <w:sz w:val="44"/>
          <w:szCs w:val="44"/>
          <w:u w:val="single"/>
        </w:rPr>
        <w:t xml:space="preserve"> 2020 Announcements</w:t>
      </w:r>
    </w:p>
    <w:p w14:paraId="4E1701DC" w14:textId="63AF2BFD" w:rsidR="00E7510F" w:rsidRPr="00E7510F" w:rsidRDefault="00E7510F" w:rsidP="00E7510F">
      <w:pPr>
        <w:pStyle w:val="ListParagraph"/>
        <w:numPr>
          <w:ilvl w:val="0"/>
          <w:numId w:val="11"/>
        </w:numPr>
        <w:rPr>
          <w:sz w:val="24"/>
          <w:szCs w:val="24"/>
        </w:rPr>
      </w:pPr>
      <w:r w:rsidRPr="00E7510F">
        <w:rPr>
          <w:rFonts w:ascii="Calibri Light" w:eastAsia="Times New Roman" w:hAnsi="Calibri Light" w:cs="Calibri Light"/>
          <w:b/>
          <w:bCs/>
          <w:sz w:val="24"/>
          <w:szCs w:val="24"/>
        </w:rPr>
        <w:t xml:space="preserve">The Back Door Group </w:t>
      </w:r>
      <w:r w:rsidRPr="00E7510F">
        <w:rPr>
          <w:sz w:val="24"/>
          <w:szCs w:val="24"/>
        </w:rPr>
        <w:t xml:space="preserve">We are still meeting via Zoom. The church hasn’t allowed us to meet there or in their parking lot. We’ve had a small attendance 8-10 people. </w:t>
      </w:r>
    </w:p>
    <w:p w14:paraId="733FF990" w14:textId="69C39690" w:rsidR="00C42AF9" w:rsidRPr="00446004" w:rsidRDefault="00446004" w:rsidP="00C42AF9">
      <w:pPr>
        <w:pStyle w:val="ListParagraph"/>
        <w:numPr>
          <w:ilvl w:val="0"/>
          <w:numId w:val="6"/>
        </w:num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 xml:space="preserve">Fan Clubs/Winners Circle </w:t>
      </w:r>
      <w:r>
        <w:rPr>
          <w:sz w:val="24"/>
          <w:szCs w:val="24"/>
        </w:rPr>
        <w:t>meeting at the parking lot deck across from church parking lot</w:t>
      </w:r>
    </w:p>
    <w:p w14:paraId="0F74124B" w14:textId="3B86F4BD" w:rsidR="00446004" w:rsidRDefault="00446004" w:rsidP="00C42AF9">
      <w:pPr>
        <w:pStyle w:val="ListParagraph"/>
        <w:numPr>
          <w:ilvl w:val="0"/>
          <w:numId w:val="6"/>
        </w:num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 xml:space="preserve">Just </w:t>
      </w:r>
      <w:r w:rsidR="006E3576">
        <w:rPr>
          <w:rFonts w:ascii="Calibri Light" w:eastAsia="Times New Roman" w:hAnsi="Calibri Light" w:cs="Calibri Light"/>
          <w:b/>
          <w:bCs/>
          <w:sz w:val="24"/>
          <w:szCs w:val="24"/>
        </w:rPr>
        <w:t>for</w:t>
      </w:r>
      <w:r>
        <w:rPr>
          <w:rFonts w:ascii="Calibri Light" w:eastAsia="Times New Roman" w:hAnsi="Calibri Light" w:cs="Calibri Light"/>
          <w:b/>
          <w:bCs/>
          <w:sz w:val="24"/>
          <w:szCs w:val="24"/>
        </w:rPr>
        <w:t xml:space="preserve"> Today is still meeting at 7900 Old Hopkins Road due to the facility being closed</w:t>
      </w:r>
    </w:p>
    <w:p w14:paraId="72021CB2" w14:textId="612651C8" w:rsidR="00446004" w:rsidRDefault="00446004" w:rsidP="00C42AF9">
      <w:pPr>
        <w:pStyle w:val="ListParagraph"/>
        <w:numPr>
          <w:ilvl w:val="0"/>
          <w:numId w:val="6"/>
        </w:num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 xml:space="preserve">Living Clean </w:t>
      </w:r>
      <w:r w:rsidR="006E3576">
        <w:rPr>
          <w:rFonts w:ascii="Calibri Light" w:eastAsia="Times New Roman" w:hAnsi="Calibri Light" w:cs="Calibri Light"/>
          <w:b/>
          <w:bCs/>
          <w:sz w:val="24"/>
          <w:szCs w:val="24"/>
        </w:rPr>
        <w:t>has</w:t>
      </w:r>
      <w:r>
        <w:rPr>
          <w:rFonts w:ascii="Calibri Light" w:eastAsia="Times New Roman" w:hAnsi="Calibri Light" w:cs="Calibri Light"/>
          <w:b/>
          <w:bCs/>
          <w:sz w:val="24"/>
          <w:szCs w:val="24"/>
        </w:rPr>
        <w:t xml:space="preserve"> start</w:t>
      </w:r>
      <w:r w:rsidR="006E3576">
        <w:rPr>
          <w:rFonts w:ascii="Calibri Light" w:eastAsia="Times New Roman" w:hAnsi="Calibri Light" w:cs="Calibri Light"/>
          <w:b/>
          <w:bCs/>
          <w:sz w:val="24"/>
          <w:szCs w:val="24"/>
        </w:rPr>
        <w:t>ed</w:t>
      </w:r>
      <w:r>
        <w:rPr>
          <w:rFonts w:ascii="Calibri Light" w:eastAsia="Times New Roman" w:hAnsi="Calibri Light" w:cs="Calibri Light"/>
          <w:b/>
          <w:bCs/>
          <w:sz w:val="24"/>
          <w:szCs w:val="24"/>
        </w:rPr>
        <w:t xml:space="preserve"> </w:t>
      </w:r>
      <w:r w:rsidR="006E3576">
        <w:rPr>
          <w:rFonts w:ascii="Calibri Light" w:eastAsia="Times New Roman" w:hAnsi="Calibri Light" w:cs="Calibri Light"/>
          <w:b/>
          <w:bCs/>
          <w:sz w:val="24"/>
          <w:szCs w:val="24"/>
        </w:rPr>
        <w:t>making</w:t>
      </w:r>
      <w:r>
        <w:rPr>
          <w:rFonts w:ascii="Calibri Light" w:eastAsia="Times New Roman" w:hAnsi="Calibri Light" w:cs="Calibri Light"/>
          <w:b/>
          <w:bCs/>
          <w:sz w:val="24"/>
          <w:szCs w:val="24"/>
        </w:rPr>
        <w:t xml:space="preserve"> arrangements for the Annual Brunswick Stew Bonfire</w:t>
      </w:r>
      <w:r w:rsidR="006E3576">
        <w:rPr>
          <w:rFonts w:ascii="Calibri Light" w:eastAsia="Times New Roman" w:hAnsi="Calibri Light" w:cs="Calibri Light"/>
          <w:b/>
          <w:bCs/>
          <w:sz w:val="24"/>
          <w:szCs w:val="24"/>
        </w:rPr>
        <w:t>, details to follow</w:t>
      </w:r>
    </w:p>
    <w:p w14:paraId="3435CF58" w14:textId="2A892479" w:rsidR="00446004" w:rsidRDefault="00446004" w:rsidP="00C42AF9">
      <w:pPr>
        <w:pStyle w:val="ListParagraph"/>
        <w:numPr>
          <w:ilvl w:val="0"/>
          <w:numId w:val="6"/>
        </w:num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 xml:space="preserve">Not High Noon: </w:t>
      </w:r>
      <w:r>
        <w:rPr>
          <w:sz w:val="24"/>
          <w:szCs w:val="24"/>
        </w:rPr>
        <w:t>FCCR has informed us they do not know when we can return to the facility. We are looking at options for a place to meet. As of now we are still meeting by Zoom every Thursday at 12:15</w:t>
      </w:r>
    </w:p>
    <w:p w14:paraId="2726ABE7" w14:textId="7ED0AC58" w:rsidR="00446004" w:rsidRDefault="00446004" w:rsidP="00C42AF9">
      <w:pPr>
        <w:pStyle w:val="ListParagraph"/>
        <w:numPr>
          <w:ilvl w:val="0"/>
          <w:numId w:val="6"/>
        </w:num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We Woman Do Recover: We are still meeting at Hatcher in the 2</w:t>
      </w:r>
      <w:r w:rsidRPr="00446004">
        <w:rPr>
          <w:rFonts w:ascii="Calibri Light" w:eastAsia="Times New Roman" w:hAnsi="Calibri Light" w:cs="Calibri Light"/>
          <w:b/>
          <w:bCs/>
          <w:sz w:val="24"/>
          <w:szCs w:val="24"/>
          <w:vertAlign w:val="superscript"/>
        </w:rPr>
        <w:t>nd</w:t>
      </w:r>
      <w:r>
        <w:rPr>
          <w:rFonts w:ascii="Calibri Light" w:eastAsia="Times New Roman" w:hAnsi="Calibri Light" w:cs="Calibri Light"/>
          <w:b/>
          <w:bCs/>
          <w:sz w:val="24"/>
          <w:szCs w:val="24"/>
        </w:rPr>
        <w:t xml:space="preserve"> floor chapel or the big room downstairs at 7pm on Tuesdays.</w:t>
      </w:r>
    </w:p>
    <w:p w14:paraId="7B37CB1F" w14:textId="77777777" w:rsidR="009D3196" w:rsidRPr="009D3196" w:rsidRDefault="009D3196" w:rsidP="009D3196">
      <w:pPr>
        <w:pStyle w:val="ListParagraph"/>
        <w:spacing w:after="0"/>
        <w:rPr>
          <w:rFonts w:ascii="Calibri Light" w:eastAsia="Times New Roman" w:hAnsi="Calibri Light" w:cs="Calibri Light"/>
          <w:b/>
          <w:bCs/>
          <w:sz w:val="24"/>
          <w:szCs w:val="24"/>
        </w:rPr>
      </w:pPr>
    </w:p>
    <w:p w14:paraId="4046EBDD" w14:textId="77777777" w:rsidR="00955EB6" w:rsidRPr="0027073F" w:rsidRDefault="00955EB6" w:rsidP="00C42AF9">
      <w:pPr>
        <w:rPr>
          <w:rFonts w:asciiTheme="majorHAnsi" w:hAnsiTheme="majorHAnsi" w:cstheme="majorHAnsi"/>
          <w:b/>
          <w:bCs/>
          <w:sz w:val="24"/>
          <w:szCs w:val="24"/>
        </w:rPr>
      </w:pPr>
    </w:p>
    <w:p w14:paraId="4DA913F0" w14:textId="1A3387A5" w:rsidR="00C42AF9" w:rsidRDefault="00C42AF9" w:rsidP="00C42AF9">
      <w:pPr>
        <w:ind w:left="360"/>
        <w:jc w:val="center"/>
        <w:rPr>
          <w:rFonts w:ascii="Calibri Light" w:hAnsi="Calibri Light" w:cs="Calibri Light"/>
          <w:b/>
          <w:bCs/>
          <w:sz w:val="32"/>
          <w:szCs w:val="32"/>
          <w:u w:val="single"/>
        </w:rPr>
      </w:pPr>
      <w:r w:rsidRPr="00517B90">
        <w:rPr>
          <w:rFonts w:ascii="Calibri Light" w:hAnsi="Calibri Light" w:cs="Calibri Light"/>
          <w:b/>
          <w:bCs/>
          <w:sz w:val="32"/>
          <w:szCs w:val="32"/>
          <w:u w:val="single"/>
        </w:rPr>
        <w:t>M</w:t>
      </w:r>
      <w:r w:rsidR="00517B90">
        <w:rPr>
          <w:rFonts w:ascii="Calibri Light" w:hAnsi="Calibri Light" w:cs="Calibri Light"/>
          <w:b/>
          <w:bCs/>
          <w:sz w:val="32"/>
          <w:szCs w:val="32"/>
          <w:u w:val="single"/>
        </w:rPr>
        <w:t>OTIONS</w:t>
      </w:r>
      <w:r w:rsidR="00CA3B8C">
        <w:rPr>
          <w:rFonts w:ascii="Calibri Light" w:hAnsi="Calibri Light" w:cs="Calibri Light"/>
          <w:b/>
          <w:bCs/>
          <w:sz w:val="32"/>
          <w:szCs w:val="32"/>
          <w:u w:val="single"/>
        </w:rPr>
        <w:t xml:space="preserve"> </w:t>
      </w:r>
      <w:r w:rsidR="00E7510F">
        <w:rPr>
          <w:rFonts w:ascii="Calibri Light" w:hAnsi="Calibri Light" w:cs="Calibri Light"/>
          <w:b/>
          <w:bCs/>
          <w:sz w:val="32"/>
          <w:szCs w:val="32"/>
          <w:u w:val="single"/>
        </w:rPr>
        <w:t>(</w:t>
      </w:r>
      <w:r w:rsidR="00181554">
        <w:rPr>
          <w:rFonts w:ascii="Calibri Light" w:hAnsi="Calibri Light" w:cs="Calibri Light"/>
          <w:b/>
          <w:bCs/>
          <w:sz w:val="32"/>
          <w:szCs w:val="32"/>
          <w:u w:val="single"/>
        </w:rPr>
        <w:t>Old Business</w:t>
      </w:r>
      <w:r w:rsidR="00E7510F">
        <w:rPr>
          <w:rFonts w:ascii="Calibri Light" w:hAnsi="Calibri Light" w:cs="Calibri Light"/>
          <w:b/>
          <w:bCs/>
          <w:sz w:val="32"/>
          <w:szCs w:val="32"/>
          <w:u w:val="single"/>
        </w:rPr>
        <w:t>)</w:t>
      </w:r>
    </w:p>
    <w:p w14:paraId="6CCC3EE1" w14:textId="77777777" w:rsidR="009D5EB1" w:rsidRPr="00F62564" w:rsidRDefault="009D5EB1" w:rsidP="00E7510F">
      <w:pPr>
        <w:pStyle w:val="NoSpacing"/>
      </w:pPr>
      <w:r w:rsidRPr="00F62564">
        <w:t>Motion #: 7-1-20</w:t>
      </w:r>
    </w:p>
    <w:p w14:paraId="7295280F" w14:textId="77777777" w:rsidR="009D5EB1" w:rsidRPr="00F62564" w:rsidRDefault="009D5EB1" w:rsidP="00E7510F">
      <w:pPr>
        <w:pStyle w:val="NoSpacing"/>
      </w:pPr>
      <w:r w:rsidRPr="00F62564">
        <w:t>Mover: Jenny M.</w:t>
      </w:r>
    </w:p>
    <w:p w14:paraId="5F2EBE0F" w14:textId="77777777" w:rsidR="009D5EB1" w:rsidRPr="00F62564" w:rsidRDefault="009D5EB1" w:rsidP="00E7510F">
      <w:pPr>
        <w:pStyle w:val="NoSpacing"/>
      </w:pPr>
      <w:r w:rsidRPr="00F62564">
        <w:t>Seconder: Richelle H.</w:t>
      </w:r>
    </w:p>
    <w:p w14:paraId="1F3E33F9" w14:textId="4B1A2002" w:rsidR="009D5EB1" w:rsidRPr="00F62564" w:rsidRDefault="009D5EB1" w:rsidP="00E7510F">
      <w:pPr>
        <w:pStyle w:val="NoSpacing"/>
      </w:pPr>
      <w:r w:rsidRPr="00F62564">
        <w:t>Motion: In the case ASC must be held on video chat, secretary may record the meeting with the understanding that the recording will be deleted, Immediately afterwards. Recording will be announced before start of the meeting to make everyone aware.</w:t>
      </w:r>
    </w:p>
    <w:p w14:paraId="277676CD" w14:textId="77777777" w:rsidR="00E7510F" w:rsidRDefault="009D5EB1" w:rsidP="00E7510F">
      <w:pPr>
        <w:pStyle w:val="NoSpacing"/>
      </w:pPr>
      <w:r w:rsidRPr="00F62564">
        <w:t>Intent: To provide more detailed information for the secretary to prepare accurate minutes.</w:t>
      </w:r>
    </w:p>
    <w:p w14:paraId="305C87DD" w14:textId="30B25D1A" w:rsidR="009D5EB1" w:rsidRPr="006E3576" w:rsidRDefault="00E7510F" w:rsidP="00E7510F">
      <w:pPr>
        <w:pStyle w:val="NoSpacing"/>
        <w:rPr>
          <w:b/>
          <w:bCs/>
          <w:color w:val="FF0000"/>
        </w:rPr>
      </w:pPr>
      <w:r w:rsidRPr="006E3576">
        <w:rPr>
          <w:b/>
          <w:bCs/>
          <w:color w:val="FF0000"/>
        </w:rPr>
        <w:t>Outcome: Motion was passed</w:t>
      </w:r>
      <w:r w:rsidR="009D5EB1" w:rsidRPr="006E3576">
        <w:rPr>
          <w:b/>
          <w:bCs/>
          <w:color w:val="FF0000"/>
        </w:rPr>
        <w:t xml:space="preserve"> </w:t>
      </w:r>
    </w:p>
    <w:p w14:paraId="6CC215D3" w14:textId="77777777" w:rsidR="009D5EB1" w:rsidRPr="00CA3B8C" w:rsidRDefault="009D5EB1" w:rsidP="00C42AF9">
      <w:pPr>
        <w:ind w:left="360"/>
        <w:jc w:val="center"/>
        <w:rPr>
          <w:rFonts w:ascii="Calibri Light" w:hAnsi="Calibri Light" w:cs="Calibri Light"/>
          <w:b/>
          <w:bCs/>
          <w:sz w:val="32"/>
          <w:szCs w:val="32"/>
        </w:rPr>
      </w:pPr>
    </w:p>
    <w:p w14:paraId="2A0AD349" w14:textId="7C585F13" w:rsidR="00897F62" w:rsidRDefault="00897F62" w:rsidP="00955EB6">
      <w:pPr>
        <w:ind w:left="720"/>
        <w:rPr>
          <w:rFonts w:ascii="Calibri Light" w:hAnsi="Calibri Light" w:cs="Calibri Light"/>
          <w:b/>
          <w:sz w:val="24"/>
          <w:szCs w:val="24"/>
        </w:rPr>
      </w:pPr>
      <w:bookmarkStart w:id="1" w:name="_Hlk26808274"/>
    </w:p>
    <w:p w14:paraId="077D8CF1" w14:textId="6D53778D" w:rsidR="00897F62" w:rsidRPr="00517B90" w:rsidRDefault="00E1281A" w:rsidP="00E1281A">
      <w:pPr>
        <w:ind w:left="3600"/>
        <w:rPr>
          <w:rFonts w:ascii="Calibri Light" w:hAnsi="Calibri Light" w:cs="Calibri Light"/>
          <w:b/>
          <w:sz w:val="32"/>
          <w:szCs w:val="32"/>
          <w:u w:val="single"/>
        </w:rPr>
      </w:pPr>
      <w:r>
        <w:rPr>
          <w:rFonts w:ascii="Calibri Light" w:hAnsi="Calibri Light" w:cs="Calibri Light"/>
          <w:b/>
          <w:sz w:val="32"/>
          <w:szCs w:val="32"/>
        </w:rPr>
        <w:t xml:space="preserve">                                          </w:t>
      </w:r>
      <w:r w:rsidR="00897F62" w:rsidRPr="00517B90">
        <w:rPr>
          <w:rFonts w:ascii="Calibri Light" w:hAnsi="Calibri Light" w:cs="Calibri Light"/>
          <w:b/>
          <w:sz w:val="32"/>
          <w:szCs w:val="32"/>
          <w:u w:val="single"/>
        </w:rPr>
        <w:t>REGIONAL MOTIONS</w:t>
      </w:r>
      <w:r w:rsidR="00E7510F">
        <w:rPr>
          <w:rFonts w:ascii="Calibri Light" w:hAnsi="Calibri Light" w:cs="Calibri Light"/>
          <w:b/>
          <w:sz w:val="32"/>
          <w:szCs w:val="32"/>
          <w:u w:val="single"/>
        </w:rPr>
        <w:t xml:space="preserve"> (</w:t>
      </w:r>
      <w:proofErr w:type="gramStart"/>
      <w:r w:rsidR="00181554">
        <w:rPr>
          <w:rFonts w:ascii="Calibri Light" w:hAnsi="Calibri Light" w:cs="Calibri Light"/>
          <w:b/>
          <w:sz w:val="32"/>
          <w:szCs w:val="32"/>
          <w:u w:val="single"/>
        </w:rPr>
        <w:t>Old  Business</w:t>
      </w:r>
      <w:proofErr w:type="gramEnd"/>
      <w:r w:rsidR="00E7510F">
        <w:rPr>
          <w:rFonts w:ascii="Calibri Light" w:hAnsi="Calibri Light" w:cs="Calibri Light"/>
          <w:b/>
          <w:sz w:val="32"/>
          <w:szCs w:val="32"/>
          <w:u w:val="single"/>
        </w:rPr>
        <w:t>)</w:t>
      </w:r>
    </w:p>
    <w:p w14:paraId="0CD5B26C" w14:textId="53A1EFCD" w:rsidR="0027073F" w:rsidRDefault="00897F62" w:rsidP="00E7510F">
      <w:pPr>
        <w:shd w:val="clear" w:color="auto" w:fill="FFFFFF"/>
        <w:spacing w:after="0"/>
        <w:rPr>
          <w:rStyle w:val="m6590779659907827529s1"/>
          <w:rFonts w:ascii="Calibri Light" w:hAnsi="Calibri Light" w:cs="Calibri Light"/>
          <w:b/>
          <w:bCs/>
          <w:color w:val="222222"/>
          <w:sz w:val="24"/>
          <w:szCs w:val="24"/>
        </w:rPr>
      </w:pPr>
      <w:bookmarkStart w:id="2" w:name="_Hlk47085786"/>
      <w:r w:rsidRPr="009E1654">
        <w:rPr>
          <w:rStyle w:val="m6590779659907827529s1"/>
          <w:rFonts w:ascii="Calibri Light" w:hAnsi="Calibri Light" w:cs="Calibri Light"/>
          <w:b/>
          <w:bCs/>
          <w:color w:val="222222"/>
          <w:sz w:val="24"/>
          <w:szCs w:val="24"/>
        </w:rPr>
        <w:t>Motion # 200-</w:t>
      </w:r>
      <w:r w:rsidR="00EE7982">
        <w:rPr>
          <w:rStyle w:val="m6590779659907827529s1"/>
          <w:rFonts w:ascii="Calibri Light" w:hAnsi="Calibri Light" w:cs="Calibri Light"/>
          <w:b/>
          <w:bCs/>
          <w:color w:val="222222"/>
          <w:sz w:val="24"/>
          <w:szCs w:val="24"/>
        </w:rPr>
        <w:t>5</w:t>
      </w:r>
    </w:p>
    <w:p w14:paraId="7A951B34" w14:textId="77777777" w:rsidR="00E7510F" w:rsidRDefault="00E7510F" w:rsidP="00E7510F">
      <w:pPr>
        <w:shd w:val="clear" w:color="auto" w:fill="FFFFFF"/>
        <w:spacing w:after="0"/>
        <w:rPr>
          <w:rStyle w:val="m6590779659907827529s1"/>
          <w:rFonts w:ascii="Calibri Light" w:hAnsi="Calibri Light" w:cs="Calibri Light"/>
          <w:b/>
          <w:bCs/>
          <w:color w:val="222222"/>
          <w:sz w:val="24"/>
          <w:szCs w:val="24"/>
        </w:rPr>
      </w:pPr>
      <w:r>
        <w:rPr>
          <w:rStyle w:val="m6590779659907827529s1"/>
          <w:rFonts w:ascii="Calibri Light" w:hAnsi="Calibri Light" w:cs="Calibri Light"/>
          <w:b/>
          <w:bCs/>
          <w:color w:val="222222"/>
          <w:sz w:val="24"/>
          <w:szCs w:val="24"/>
        </w:rPr>
        <w:t>Mover: Richard S.</w:t>
      </w:r>
    </w:p>
    <w:p w14:paraId="7D30DD2B" w14:textId="1FA581D0" w:rsidR="00EE7982" w:rsidRDefault="00EE7982" w:rsidP="00E7510F">
      <w:pPr>
        <w:shd w:val="clear" w:color="auto" w:fill="FFFFFF"/>
        <w:spacing w:after="0"/>
        <w:rPr>
          <w:rStyle w:val="m6590779659907827529s1"/>
          <w:rFonts w:ascii="Calibri Light" w:hAnsi="Calibri Light" w:cs="Calibri Light"/>
          <w:b/>
          <w:bCs/>
          <w:color w:val="222222"/>
          <w:sz w:val="24"/>
          <w:szCs w:val="24"/>
        </w:rPr>
      </w:pPr>
      <w:r>
        <w:rPr>
          <w:rStyle w:val="m6590779659907827529s1"/>
          <w:rFonts w:ascii="Calibri Light" w:hAnsi="Calibri Light" w:cs="Calibri Light"/>
          <w:b/>
          <w:bCs/>
          <w:color w:val="222222"/>
          <w:sz w:val="24"/>
          <w:szCs w:val="24"/>
        </w:rPr>
        <w:t>Motion: To change phoneline service from PCMSI to YAP/Twilio</w:t>
      </w:r>
    </w:p>
    <w:p w14:paraId="2B71BBF7" w14:textId="0211AD43" w:rsidR="00EE7982" w:rsidRDefault="00EE7982" w:rsidP="00E7510F">
      <w:pPr>
        <w:shd w:val="clear" w:color="auto" w:fill="FFFFFF"/>
        <w:spacing w:after="0"/>
        <w:rPr>
          <w:rStyle w:val="m6590779659907827529s1"/>
          <w:rFonts w:ascii="Calibri Light" w:hAnsi="Calibri Light" w:cs="Calibri Light"/>
          <w:b/>
          <w:bCs/>
          <w:color w:val="222222"/>
          <w:sz w:val="24"/>
          <w:szCs w:val="24"/>
        </w:rPr>
      </w:pPr>
      <w:r>
        <w:rPr>
          <w:rStyle w:val="m6590779659907827529s1"/>
          <w:rFonts w:ascii="Calibri Light" w:hAnsi="Calibri Light" w:cs="Calibri Light"/>
          <w:b/>
          <w:bCs/>
          <w:color w:val="222222"/>
          <w:sz w:val="24"/>
          <w:szCs w:val="24"/>
        </w:rPr>
        <w:t>Intent: To better carry the message 12</w:t>
      </w:r>
      <w:r w:rsidRPr="00EE7982">
        <w:rPr>
          <w:rStyle w:val="m6590779659907827529s1"/>
          <w:rFonts w:ascii="Calibri Light" w:hAnsi="Calibri Light" w:cs="Calibri Light"/>
          <w:b/>
          <w:bCs/>
          <w:color w:val="222222"/>
          <w:sz w:val="24"/>
          <w:szCs w:val="24"/>
          <w:vertAlign w:val="superscript"/>
        </w:rPr>
        <w:t>th</w:t>
      </w:r>
      <w:r>
        <w:rPr>
          <w:rStyle w:val="m6590779659907827529s1"/>
          <w:rFonts w:ascii="Calibri Light" w:hAnsi="Calibri Light" w:cs="Calibri Light"/>
          <w:b/>
          <w:bCs/>
          <w:color w:val="222222"/>
          <w:sz w:val="24"/>
          <w:szCs w:val="24"/>
        </w:rPr>
        <w:t xml:space="preserve"> tradition and use fellowship funds more prudently 11</w:t>
      </w:r>
      <w:r w:rsidRPr="00EE7982">
        <w:rPr>
          <w:rStyle w:val="m6590779659907827529s1"/>
          <w:rFonts w:ascii="Calibri Light" w:hAnsi="Calibri Light" w:cs="Calibri Light"/>
          <w:b/>
          <w:bCs/>
          <w:color w:val="222222"/>
          <w:sz w:val="24"/>
          <w:szCs w:val="24"/>
          <w:vertAlign w:val="superscript"/>
        </w:rPr>
        <w:t>th</w:t>
      </w:r>
      <w:r>
        <w:rPr>
          <w:rStyle w:val="m6590779659907827529s1"/>
          <w:rFonts w:ascii="Calibri Light" w:hAnsi="Calibri Light" w:cs="Calibri Light"/>
          <w:b/>
          <w:bCs/>
          <w:color w:val="222222"/>
          <w:sz w:val="24"/>
          <w:szCs w:val="24"/>
        </w:rPr>
        <w:t xml:space="preserve"> concept.</w:t>
      </w:r>
    </w:p>
    <w:p w14:paraId="7B30A6EC" w14:textId="615F1626" w:rsidR="00E7510F" w:rsidRPr="006E3576" w:rsidRDefault="00E7510F" w:rsidP="00E7510F">
      <w:pPr>
        <w:shd w:val="clear" w:color="auto" w:fill="FFFFFF"/>
        <w:spacing w:after="0"/>
        <w:rPr>
          <w:rStyle w:val="m6590779659907827529s1"/>
          <w:rFonts w:ascii="Calibri Light" w:hAnsi="Calibri Light" w:cs="Calibri Light"/>
          <w:b/>
          <w:bCs/>
          <w:color w:val="FF0000"/>
          <w:sz w:val="24"/>
          <w:szCs w:val="24"/>
        </w:rPr>
      </w:pPr>
      <w:r w:rsidRPr="006E3576">
        <w:rPr>
          <w:rStyle w:val="m6590779659907827529s1"/>
          <w:rFonts w:ascii="Calibri Light" w:hAnsi="Calibri Light" w:cs="Calibri Light"/>
          <w:b/>
          <w:bCs/>
          <w:color w:val="FF0000"/>
          <w:sz w:val="24"/>
          <w:szCs w:val="24"/>
        </w:rPr>
        <w:t>Outcome: motion was passed</w:t>
      </w:r>
    </w:p>
    <w:p w14:paraId="298BCE16" w14:textId="17CCFE0F" w:rsidR="00E7510F" w:rsidRDefault="00E7510F" w:rsidP="00E7510F">
      <w:pPr>
        <w:shd w:val="clear" w:color="auto" w:fill="FFFFFF"/>
        <w:spacing w:after="0"/>
        <w:ind w:firstLine="720"/>
        <w:rPr>
          <w:rStyle w:val="m6590779659907827529s1"/>
          <w:rFonts w:ascii="Calibri Light" w:hAnsi="Calibri Light" w:cs="Calibri Light"/>
          <w:b/>
          <w:bCs/>
          <w:color w:val="222222"/>
          <w:sz w:val="24"/>
          <w:szCs w:val="24"/>
        </w:rPr>
      </w:pPr>
    </w:p>
    <w:bookmarkEnd w:id="2"/>
    <w:p w14:paraId="78911056" w14:textId="4AED4FF9" w:rsidR="003E5F19" w:rsidRPr="00C34201" w:rsidRDefault="00EE7982" w:rsidP="00C34201">
      <w:pPr>
        <w:rPr>
          <w:sz w:val="28"/>
          <w:szCs w:val="28"/>
        </w:rPr>
      </w:pPr>
      <w:r>
        <w:rPr>
          <w:sz w:val="28"/>
          <w:szCs w:val="28"/>
        </w:rPr>
        <w:tab/>
      </w:r>
    </w:p>
    <w:p w14:paraId="0D5F28D4" w14:textId="5AD8260D" w:rsidR="0027073F" w:rsidRDefault="0027073F" w:rsidP="0027073F">
      <w:pPr>
        <w:ind w:left="720"/>
        <w:jc w:val="center"/>
        <w:rPr>
          <w:rFonts w:ascii="Calibri Light" w:hAnsi="Calibri Light" w:cs="Calibri Light"/>
          <w:b/>
          <w:bCs/>
          <w:sz w:val="44"/>
          <w:szCs w:val="44"/>
          <w:u w:val="single"/>
        </w:rPr>
      </w:pPr>
      <w:r w:rsidRPr="0027073F">
        <w:rPr>
          <w:rFonts w:ascii="Calibri Light" w:hAnsi="Calibri Light" w:cs="Calibri Light"/>
          <w:b/>
          <w:bCs/>
          <w:sz w:val="44"/>
          <w:szCs w:val="44"/>
          <w:u w:val="single"/>
        </w:rPr>
        <w:t>Elections</w:t>
      </w:r>
    </w:p>
    <w:p w14:paraId="6700D047" w14:textId="3713AA9D" w:rsidR="00E7510F" w:rsidRPr="00BB1C5F" w:rsidRDefault="00E7510F" w:rsidP="00E7510F">
      <w:pPr>
        <w:ind w:firstLine="720"/>
        <w:rPr>
          <w:b/>
          <w:bCs/>
          <w:sz w:val="28"/>
          <w:szCs w:val="28"/>
        </w:rPr>
      </w:pPr>
      <w:r>
        <w:rPr>
          <w:b/>
          <w:bCs/>
          <w:sz w:val="28"/>
          <w:szCs w:val="28"/>
        </w:rPr>
        <w:t>***</w:t>
      </w:r>
      <w:r w:rsidRPr="00BB1C5F">
        <w:rPr>
          <w:b/>
          <w:bCs/>
          <w:sz w:val="28"/>
          <w:szCs w:val="28"/>
        </w:rPr>
        <w:t>Mitch H Volunteered for Outreach Chair</w:t>
      </w:r>
      <w:r>
        <w:rPr>
          <w:b/>
          <w:bCs/>
          <w:sz w:val="28"/>
          <w:szCs w:val="28"/>
        </w:rPr>
        <w:t>person</w:t>
      </w:r>
      <w:r w:rsidRPr="00BB1C5F">
        <w:rPr>
          <w:b/>
          <w:bCs/>
          <w:sz w:val="28"/>
          <w:szCs w:val="28"/>
        </w:rPr>
        <w:t>. Mitched was elected.</w:t>
      </w:r>
    </w:p>
    <w:p w14:paraId="26889335" w14:textId="76D04BC7" w:rsidR="0027073F" w:rsidRPr="00E7510F" w:rsidRDefault="0027073F" w:rsidP="0027073F">
      <w:pPr>
        <w:ind w:left="720"/>
        <w:rPr>
          <w:rFonts w:ascii="Calibri Light" w:hAnsi="Calibri Light" w:cs="Calibri Light"/>
          <w:b/>
          <w:bCs/>
          <w:color w:val="FF0000"/>
          <w:sz w:val="28"/>
          <w:szCs w:val="28"/>
          <w:u w:val="single"/>
        </w:rPr>
      </w:pPr>
      <w:r w:rsidRPr="00E7510F">
        <w:rPr>
          <w:rFonts w:ascii="Calibri Light" w:hAnsi="Calibri Light" w:cs="Calibri Light"/>
          <w:b/>
          <w:bCs/>
          <w:color w:val="FF0000"/>
          <w:sz w:val="28"/>
          <w:szCs w:val="28"/>
          <w:u w:val="single"/>
        </w:rPr>
        <w:t xml:space="preserve">Please bring nominations for </w:t>
      </w:r>
      <w:r w:rsidR="009D3196" w:rsidRPr="00E7510F">
        <w:rPr>
          <w:rFonts w:ascii="Calibri Light" w:hAnsi="Calibri Light" w:cs="Calibri Light"/>
          <w:b/>
          <w:bCs/>
          <w:color w:val="FF0000"/>
          <w:sz w:val="28"/>
          <w:szCs w:val="28"/>
          <w:u w:val="single"/>
        </w:rPr>
        <w:t>Policy Chair,</w:t>
      </w:r>
      <w:r w:rsidRPr="00E7510F">
        <w:rPr>
          <w:rFonts w:ascii="Calibri Light" w:hAnsi="Calibri Light" w:cs="Calibri Light"/>
          <w:b/>
          <w:bCs/>
          <w:color w:val="FF0000"/>
          <w:sz w:val="28"/>
          <w:szCs w:val="28"/>
          <w:u w:val="single"/>
        </w:rPr>
        <w:t xml:space="preserve"> </w:t>
      </w:r>
      <w:r w:rsidR="009D3196" w:rsidRPr="00E7510F">
        <w:rPr>
          <w:rFonts w:ascii="Calibri Light" w:hAnsi="Calibri Light" w:cs="Calibri Light"/>
          <w:b/>
          <w:bCs/>
          <w:color w:val="FF0000"/>
          <w:sz w:val="28"/>
          <w:szCs w:val="28"/>
          <w:u w:val="single"/>
        </w:rPr>
        <w:t>RCM (Alt)</w:t>
      </w:r>
      <w:r w:rsidR="00E7510F" w:rsidRPr="00E7510F">
        <w:rPr>
          <w:rFonts w:ascii="Calibri Light" w:hAnsi="Calibri Light" w:cs="Calibri Light"/>
          <w:b/>
          <w:bCs/>
          <w:color w:val="FF0000"/>
          <w:sz w:val="28"/>
          <w:szCs w:val="28"/>
          <w:u w:val="single"/>
        </w:rPr>
        <w:t>, and Campground Chairperson</w:t>
      </w:r>
      <w:r w:rsidRPr="00E7510F">
        <w:rPr>
          <w:rFonts w:ascii="Calibri Light" w:hAnsi="Calibri Light" w:cs="Calibri Light"/>
          <w:b/>
          <w:bCs/>
          <w:color w:val="FF0000"/>
          <w:sz w:val="28"/>
          <w:szCs w:val="28"/>
          <w:u w:val="single"/>
        </w:rPr>
        <w:t>. Qualifications and responsibilities are outlined below</w:t>
      </w:r>
      <w:r w:rsidR="00E7510F" w:rsidRPr="00E7510F">
        <w:rPr>
          <w:rFonts w:ascii="Calibri Light" w:hAnsi="Calibri Light" w:cs="Calibri Light"/>
          <w:b/>
          <w:bCs/>
          <w:color w:val="FF0000"/>
          <w:sz w:val="28"/>
          <w:szCs w:val="28"/>
          <w:u w:val="single"/>
        </w:rPr>
        <w:t>:</w:t>
      </w:r>
    </w:p>
    <w:p w14:paraId="6F1ACFE2" w14:textId="574D6411" w:rsidR="00A85F51" w:rsidRPr="00A85F51" w:rsidRDefault="00A85F51" w:rsidP="00A85F51">
      <w:pPr>
        <w:ind w:left="720"/>
        <w:rPr>
          <w:b/>
          <w:bCs/>
        </w:rPr>
      </w:pPr>
      <w:r w:rsidRPr="00666D96">
        <w:rPr>
          <w:b/>
          <w:bCs/>
          <w:sz w:val="28"/>
          <w:szCs w:val="28"/>
        </w:rPr>
        <w:t>Policy Committee Chairperson Qualifications</w:t>
      </w:r>
      <w:r w:rsidRPr="00A85F51">
        <w:rPr>
          <w:b/>
          <w:bCs/>
        </w:rPr>
        <w:t xml:space="preserve"> 1) Suggested 2 years clean time 2) Has the willingness, time and resources to serve 3) Working knowledge of the Twelve Steps, Traditions and Concepts of NA 4) Previous experience serving on the Policy Committee</w:t>
      </w:r>
    </w:p>
    <w:p w14:paraId="255545D8" w14:textId="3FC88B22" w:rsidR="00CA3B8C" w:rsidRDefault="00A85F51" w:rsidP="00E7510F">
      <w:pPr>
        <w:ind w:left="720"/>
        <w:rPr>
          <w:b/>
          <w:bCs/>
        </w:rPr>
      </w:pPr>
      <w:r w:rsidRPr="00666D96">
        <w:rPr>
          <w:b/>
          <w:bCs/>
          <w:sz w:val="28"/>
          <w:szCs w:val="28"/>
        </w:rPr>
        <w:t>Policy Committee Chairperson Responsibilities</w:t>
      </w:r>
      <w:r w:rsidRPr="00A85F51">
        <w:rPr>
          <w:b/>
          <w:bCs/>
        </w:rPr>
        <w:t xml:space="preserve"> 1) Gives verbal and written report at ASC and if unable to attend the ASC sends someone - preferably a committee member - to the ASC with one 2) Advises ASC participants on NDANA policy 3) The Policy committee will convene at 3pm before ASC each month. Anyone wishing to discuss possible motions for submission to the ASC are invited to attend this meeting or if any GSRs or GSR Alt.’s or others wanting to learn more about ASC policy or procedures are also invited to attend these meetings 4) Receives “New Business” motions from ASC participants during the ASC meeting and reviews them for clarity and affected Policy 5) The NDANA Policy Committee funds may also be used to hold policy</w:t>
      </w:r>
    </w:p>
    <w:p w14:paraId="6BAF5BED" w14:textId="07EC36FE" w:rsidR="00CA3B8C" w:rsidRDefault="00CA3B8C" w:rsidP="00FD05EA">
      <w:pPr>
        <w:ind w:left="720"/>
        <w:rPr>
          <w:b/>
          <w:bCs/>
        </w:rPr>
      </w:pPr>
      <w:r w:rsidRPr="00666D96">
        <w:rPr>
          <w:b/>
          <w:bCs/>
          <w:sz w:val="28"/>
          <w:szCs w:val="28"/>
        </w:rPr>
        <w:t xml:space="preserve">RCM (ALT) </w:t>
      </w:r>
      <w:r w:rsidR="00C34201">
        <w:rPr>
          <w:b/>
          <w:bCs/>
          <w:sz w:val="28"/>
          <w:szCs w:val="28"/>
        </w:rPr>
        <w:t>Q</w:t>
      </w:r>
      <w:r w:rsidR="00666D96" w:rsidRPr="00666D96">
        <w:rPr>
          <w:b/>
          <w:bCs/>
          <w:sz w:val="28"/>
          <w:szCs w:val="28"/>
        </w:rPr>
        <w:t xml:space="preserve">ualifications </w:t>
      </w:r>
      <w:r w:rsidR="00666D96">
        <w:rPr>
          <w:b/>
          <w:bCs/>
        </w:rPr>
        <w:t>1</w:t>
      </w:r>
      <w:r w:rsidR="00666D96" w:rsidRPr="00666D96">
        <w:rPr>
          <w:b/>
          <w:bCs/>
        </w:rPr>
        <w:t xml:space="preserve">) Suggested Two years clean time </w:t>
      </w:r>
      <w:r w:rsidR="00666D96">
        <w:rPr>
          <w:b/>
          <w:bCs/>
        </w:rPr>
        <w:t>2</w:t>
      </w:r>
      <w:r w:rsidR="00666D96" w:rsidRPr="00666D96">
        <w:rPr>
          <w:b/>
          <w:bCs/>
        </w:rPr>
        <w:t xml:space="preserve">) Has the willingness, time and resources to serve </w:t>
      </w:r>
      <w:r w:rsidR="00666D96">
        <w:rPr>
          <w:b/>
          <w:bCs/>
        </w:rPr>
        <w:t>3</w:t>
      </w:r>
      <w:r w:rsidR="00666D96" w:rsidRPr="00666D96">
        <w:rPr>
          <w:b/>
          <w:bCs/>
        </w:rPr>
        <w:t xml:space="preserve">) Experience as a GSR or GSR Alternate New Dominion Policy Handbook 13 </w:t>
      </w:r>
      <w:r w:rsidR="00666D96">
        <w:rPr>
          <w:b/>
          <w:bCs/>
        </w:rPr>
        <w:t>4</w:t>
      </w:r>
      <w:r w:rsidR="00666D96" w:rsidRPr="00666D96">
        <w:rPr>
          <w:b/>
          <w:bCs/>
        </w:rPr>
        <w:t>) Working knowledge of the Twelve Steps and Traditions of NA</w:t>
      </w:r>
    </w:p>
    <w:p w14:paraId="2B0D14C0" w14:textId="4B538336" w:rsidR="00666D96" w:rsidRDefault="00666D96" w:rsidP="00FD05EA">
      <w:pPr>
        <w:ind w:left="720"/>
        <w:rPr>
          <w:b/>
          <w:bCs/>
        </w:rPr>
      </w:pPr>
      <w:r>
        <w:rPr>
          <w:b/>
          <w:bCs/>
          <w:sz w:val="28"/>
          <w:szCs w:val="28"/>
        </w:rPr>
        <w:t xml:space="preserve">RCM (ALT) </w:t>
      </w:r>
      <w:r w:rsidR="00C34201">
        <w:rPr>
          <w:b/>
          <w:bCs/>
          <w:sz w:val="28"/>
          <w:szCs w:val="28"/>
        </w:rPr>
        <w:t>R</w:t>
      </w:r>
      <w:r>
        <w:rPr>
          <w:b/>
          <w:bCs/>
          <w:sz w:val="28"/>
          <w:szCs w:val="28"/>
        </w:rPr>
        <w:t>esponsibilities</w:t>
      </w:r>
      <w:r w:rsidR="00C34201" w:rsidRPr="00C34201">
        <w:t xml:space="preserve"> </w:t>
      </w:r>
      <w:r w:rsidR="00C34201" w:rsidRPr="00C34201">
        <w:rPr>
          <w:b/>
          <w:bCs/>
        </w:rPr>
        <w:t xml:space="preserve">1) Gives written and verbal report at ASC 2) Becomes familiar with duties of RCM 3) Attends all Regional Service Conferences 4) Fills in for RCM in their absence </w:t>
      </w:r>
    </w:p>
    <w:p w14:paraId="4128372D" w14:textId="77777777" w:rsidR="00E7510F" w:rsidRPr="00BE30A9" w:rsidRDefault="00E7510F" w:rsidP="00E7510F">
      <w:pPr>
        <w:ind w:left="720"/>
        <w:rPr>
          <w:b/>
          <w:bCs/>
        </w:rPr>
      </w:pPr>
      <w:r>
        <w:rPr>
          <w:b/>
          <w:bCs/>
          <w:sz w:val="28"/>
          <w:szCs w:val="28"/>
        </w:rPr>
        <w:t>Campout Chairperson Qualifications</w:t>
      </w:r>
      <w:r w:rsidRPr="00BE30A9">
        <w:rPr>
          <w:b/>
          <w:bCs/>
          <w:sz w:val="28"/>
          <w:szCs w:val="28"/>
        </w:rPr>
        <w:t xml:space="preserve">: </w:t>
      </w:r>
      <w:r>
        <w:rPr>
          <w:b/>
          <w:bCs/>
        </w:rPr>
        <w:t>1)</w:t>
      </w:r>
      <w:r w:rsidRPr="00BE30A9">
        <w:rPr>
          <w:b/>
          <w:bCs/>
        </w:rPr>
        <w:t xml:space="preserve"> Suggested two years clean time </w:t>
      </w:r>
      <w:r>
        <w:rPr>
          <w:b/>
          <w:bCs/>
        </w:rPr>
        <w:t>2</w:t>
      </w:r>
      <w:r w:rsidRPr="00BE30A9">
        <w:rPr>
          <w:b/>
          <w:bCs/>
        </w:rPr>
        <w:t xml:space="preserve">) Has the willingness, time and resources to serve </w:t>
      </w:r>
      <w:r>
        <w:rPr>
          <w:b/>
          <w:bCs/>
        </w:rPr>
        <w:t>3</w:t>
      </w:r>
      <w:r w:rsidRPr="00BE30A9">
        <w:rPr>
          <w:b/>
          <w:bCs/>
        </w:rPr>
        <w:t xml:space="preserve">) Working knowledge of the Twelve Steps, Traditions and Concepts of NA </w:t>
      </w:r>
      <w:r>
        <w:rPr>
          <w:b/>
          <w:bCs/>
        </w:rPr>
        <w:t>4</w:t>
      </w:r>
      <w:r w:rsidRPr="00BE30A9">
        <w:rPr>
          <w:b/>
          <w:bCs/>
        </w:rPr>
        <w:t>) Previous experience working on the Campout committee</w:t>
      </w:r>
    </w:p>
    <w:p w14:paraId="3ED98FE4" w14:textId="77777777" w:rsidR="00E7510F" w:rsidRPr="00BE30A9" w:rsidRDefault="00E7510F" w:rsidP="00E7510F">
      <w:pPr>
        <w:ind w:left="720"/>
        <w:rPr>
          <w:b/>
          <w:bCs/>
        </w:rPr>
      </w:pPr>
      <w:r w:rsidRPr="00BE30A9">
        <w:rPr>
          <w:b/>
          <w:bCs/>
          <w:sz w:val="28"/>
          <w:szCs w:val="28"/>
        </w:rPr>
        <w:t>Campout Chairperson Responsibilities:</w:t>
      </w:r>
      <w:r w:rsidRPr="00BE30A9">
        <w:rPr>
          <w:b/>
          <w:bCs/>
        </w:rPr>
        <w:t xml:space="preserve"> </w:t>
      </w:r>
      <w:r>
        <w:rPr>
          <w:b/>
          <w:bCs/>
        </w:rPr>
        <w:t>1</w:t>
      </w:r>
      <w:r w:rsidRPr="00BE30A9">
        <w:rPr>
          <w:b/>
          <w:bCs/>
        </w:rPr>
        <w:t xml:space="preserve">) Gives verbal and written report at ASC and if unable to attend sends someone - preferably a committee member – to ASC with one </w:t>
      </w:r>
      <w:r>
        <w:rPr>
          <w:b/>
          <w:bCs/>
        </w:rPr>
        <w:t>2</w:t>
      </w:r>
      <w:r w:rsidRPr="00BE30A9">
        <w:rPr>
          <w:b/>
          <w:bCs/>
        </w:rPr>
        <w:t xml:space="preserve">) Locates and puts deposit for next year’s campout weekend </w:t>
      </w:r>
      <w:r>
        <w:rPr>
          <w:b/>
          <w:bCs/>
        </w:rPr>
        <w:t>3</w:t>
      </w:r>
      <w:r w:rsidRPr="00BE30A9">
        <w:rPr>
          <w:b/>
          <w:bCs/>
        </w:rPr>
        <w:t xml:space="preserve">) Is provided with an annual budget and seed money. Money from the budget can be used as a deposit for next year’s reservation after current year’s campout takes place </w:t>
      </w:r>
      <w:r>
        <w:rPr>
          <w:b/>
          <w:bCs/>
        </w:rPr>
        <w:t>4</w:t>
      </w:r>
      <w:r w:rsidRPr="00BE30A9">
        <w:rPr>
          <w:b/>
          <w:bCs/>
        </w:rPr>
        <w:t xml:space="preserve">) Shall put on campout reserved the previous year, but to happen no later than Labor Day weekend </w:t>
      </w:r>
      <w:r>
        <w:rPr>
          <w:b/>
          <w:bCs/>
        </w:rPr>
        <w:t>5</w:t>
      </w:r>
      <w:r w:rsidRPr="00BE30A9">
        <w:rPr>
          <w:b/>
          <w:bCs/>
        </w:rPr>
        <w:t xml:space="preserve">) Organizes, sets time, and leads committee meetings </w:t>
      </w:r>
      <w:r>
        <w:rPr>
          <w:b/>
          <w:bCs/>
        </w:rPr>
        <w:t>6)</w:t>
      </w:r>
      <w:r w:rsidRPr="00BE30A9">
        <w:rPr>
          <w:b/>
          <w:bCs/>
        </w:rPr>
        <w:t xml:space="preserve"> Additional money accumulated after campout will be used for Merchandise for the following year’s campout </w:t>
      </w:r>
      <w:r>
        <w:rPr>
          <w:b/>
          <w:bCs/>
        </w:rPr>
        <w:t>7</w:t>
      </w:r>
      <w:r w:rsidRPr="00BE30A9">
        <w:rPr>
          <w:b/>
          <w:bCs/>
        </w:rPr>
        <w:t xml:space="preserve">) Responsible for inventory storage </w:t>
      </w:r>
      <w:r>
        <w:rPr>
          <w:b/>
          <w:bCs/>
        </w:rPr>
        <w:t>8</w:t>
      </w:r>
      <w:r w:rsidRPr="00BE30A9">
        <w:rPr>
          <w:b/>
          <w:bCs/>
        </w:rPr>
        <w:t xml:space="preserve">) Responsible for finding, keeping, and maintaining contract for storage facility (6/8/18) New Dominion Policy Handbook 17 </w:t>
      </w:r>
      <w:r>
        <w:rPr>
          <w:b/>
          <w:bCs/>
        </w:rPr>
        <w:t>9</w:t>
      </w:r>
      <w:r w:rsidRPr="00BE30A9">
        <w:rPr>
          <w:b/>
          <w:bCs/>
        </w:rPr>
        <w:t xml:space="preserve">) Responsible for maintaining inventory log at storage unit </w:t>
      </w:r>
      <w:r>
        <w:rPr>
          <w:b/>
          <w:bCs/>
        </w:rPr>
        <w:t>10</w:t>
      </w:r>
      <w:r w:rsidRPr="00BE30A9">
        <w:rPr>
          <w:b/>
          <w:bCs/>
        </w:rPr>
        <w:t>) Responsible for inventory audits twice yearly prior to February and July ASC (6/8/18) xi) Responsible for keeping keys to storage facility along with Vice Chair and Special Events Chair (6/8/18)</w:t>
      </w:r>
    </w:p>
    <w:p w14:paraId="5DDD8010" w14:textId="77777777" w:rsidR="00E7510F" w:rsidRPr="00C34201" w:rsidRDefault="00E7510F" w:rsidP="00FD05EA">
      <w:pPr>
        <w:ind w:left="720"/>
        <w:rPr>
          <w:b/>
          <w:bCs/>
        </w:rPr>
      </w:pPr>
    </w:p>
    <w:p w14:paraId="6647DE0F" w14:textId="77777777" w:rsidR="0027073F" w:rsidRDefault="0027073F" w:rsidP="00C34201">
      <w:pPr>
        <w:tabs>
          <w:tab w:val="left" w:pos="720"/>
          <w:tab w:val="left" w:pos="2770"/>
        </w:tabs>
        <w:spacing w:line="240" w:lineRule="auto"/>
        <w:rPr>
          <w:rFonts w:ascii="Calibri Light" w:hAnsi="Calibri Light" w:cs="Calibri Light"/>
          <w:b/>
          <w:sz w:val="24"/>
          <w:szCs w:val="24"/>
        </w:rPr>
      </w:pPr>
    </w:p>
    <w:bookmarkEnd w:id="1"/>
    <w:p w14:paraId="464F3DFC" w14:textId="5C210922" w:rsidR="00895007" w:rsidRDefault="0027073F" w:rsidP="00895007">
      <w:pPr>
        <w:tabs>
          <w:tab w:val="left" w:pos="720"/>
          <w:tab w:val="left" w:pos="2770"/>
        </w:tabs>
        <w:spacing w:line="240" w:lineRule="auto"/>
        <w:jc w:val="center"/>
        <w:rPr>
          <w:rFonts w:ascii="Calibri Light" w:hAnsi="Calibri Light" w:cs="Calibri Light"/>
          <w:b/>
          <w:sz w:val="44"/>
          <w:szCs w:val="44"/>
          <w:u w:val="single"/>
        </w:rPr>
      </w:pPr>
      <w:r w:rsidRPr="0027073F">
        <w:rPr>
          <w:rFonts w:ascii="Calibri Light" w:hAnsi="Calibri Light" w:cs="Calibri Light"/>
          <w:b/>
          <w:sz w:val="44"/>
          <w:szCs w:val="44"/>
          <w:u w:val="single"/>
        </w:rPr>
        <w:t>Celebrations</w:t>
      </w:r>
      <w:r>
        <w:rPr>
          <w:rFonts w:ascii="Calibri Light" w:hAnsi="Calibri Light" w:cs="Calibri Light"/>
          <w:b/>
          <w:sz w:val="44"/>
          <w:szCs w:val="44"/>
          <w:u w:val="single"/>
        </w:rPr>
        <w:t>!!</w:t>
      </w:r>
    </w:p>
    <w:p w14:paraId="6BF98311" w14:textId="77777777" w:rsidR="009D3196" w:rsidRPr="00895007" w:rsidRDefault="009D3196" w:rsidP="009D5EB1">
      <w:pPr>
        <w:tabs>
          <w:tab w:val="left" w:pos="720"/>
          <w:tab w:val="left" w:pos="2770"/>
        </w:tabs>
        <w:spacing w:line="240" w:lineRule="auto"/>
        <w:rPr>
          <w:rFonts w:ascii="Calibri Light" w:hAnsi="Calibri Light" w:cs="Calibri Light"/>
          <w:b/>
          <w:sz w:val="44"/>
          <w:szCs w:val="44"/>
          <w:u w:val="single"/>
        </w:rPr>
      </w:pPr>
    </w:p>
    <w:p w14:paraId="4458F4DB" w14:textId="6CA6DF24" w:rsidR="00446004" w:rsidRPr="00446004" w:rsidRDefault="00446004" w:rsidP="00446004">
      <w:pPr>
        <w:pStyle w:val="ListParagraph"/>
        <w:numPr>
          <w:ilvl w:val="0"/>
          <w:numId w:val="9"/>
        </w:numPr>
        <w:rPr>
          <w:rFonts w:cstheme="minorHAnsi"/>
          <w:b/>
          <w:bCs/>
          <w:sz w:val="28"/>
          <w:szCs w:val="28"/>
        </w:rPr>
      </w:pPr>
      <w:r w:rsidRPr="00446004">
        <w:rPr>
          <w:rFonts w:cstheme="minorHAnsi"/>
          <w:sz w:val="28"/>
          <w:szCs w:val="28"/>
        </w:rPr>
        <w:t>Chris W. will celebrate 2 years Aug 15</w:t>
      </w:r>
      <w:r w:rsidRPr="00446004">
        <w:rPr>
          <w:rFonts w:cstheme="minorHAnsi"/>
          <w:sz w:val="28"/>
          <w:szCs w:val="28"/>
          <w:vertAlign w:val="superscript"/>
        </w:rPr>
        <w:t>th</w:t>
      </w:r>
      <w:r w:rsidRPr="00446004">
        <w:rPr>
          <w:rFonts w:cstheme="minorHAnsi"/>
          <w:sz w:val="28"/>
          <w:szCs w:val="28"/>
        </w:rPr>
        <w:t xml:space="preserve"> at Clean Air</w:t>
      </w:r>
    </w:p>
    <w:p w14:paraId="58CB4A9C" w14:textId="159B5615" w:rsidR="00446004" w:rsidRPr="00446004" w:rsidRDefault="00446004" w:rsidP="00446004">
      <w:pPr>
        <w:pStyle w:val="ListParagraph"/>
        <w:numPr>
          <w:ilvl w:val="0"/>
          <w:numId w:val="9"/>
        </w:numPr>
        <w:rPr>
          <w:rFonts w:cstheme="minorHAnsi"/>
          <w:b/>
          <w:bCs/>
          <w:sz w:val="28"/>
          <w:szCs w:val="28"/>
        </w:rPr>
      </w:pPr>
      <w:r>
        <w:rPr>
          <w:sz w:val="24"/>
          <w:szCs w:val="24"/>
        </w:rPr>
        <w:t>Chris J. will celebrate 2 year on August 11</w:t>
      </w:r>
      <w:r w:rsidRPr="00446004">
        <w:rPr>
          <w:sz w:val="24"/>
          <w:szCs w:val="24"/>
          <w:vertAlign w:val="superscript"/>
        </w:rPr>
        <w:t>th</w:t>
      </w:r>
      <w:r>
        <w:rPr>
          <w:sz w:val="24"/>
          <w:szCs w:val="24"/>
        </w:rPr>
        <w:t xml:space="preserve"> at Fan Clubs/Winner Circle</w:t>
      </w:r>
    </w:p>
    <w:p w14:paraId="034229B1" w14:textId="1423E051" w:rsidR="00446004" w:rsidRDefault="00446004" w:rsidP="00446004">
      <w:pPr>
        <w:pStyle w:val="ListParagraph"/>
        <w:numPr>
          <w:ilvl w:val="0"/>
          <w:numId w:val="9"/>
        </w:numPr>
        <w:rPr>
          <w:sz w:val="24"/>
          <w:szCs w:val="24"/>
        </w:rPr>
      </w:pPr>
      <w:r w:rsidRPr="00446004">
        <w:rPr>
          <w:sz w:val="24"/>
          <w:szCs w:val="24"/>
        </w:rPr>
        <w:t>Sara S celebrates 2 years on August 11</w:t>
      </w:r>
      <w:r w:rsidRPr="00446004">
        <w:rPr>
          <w:sz w:val="24"/>
          <w:szCs w:val="24"/>
          <w:vertAlign w:val="superscript"/>
        </w:rPr>
        <w:t>th</w:t>
      </w:r>
      <w:r w:rsidRPr="00446004">
        <w:rPr>
          <w:sz w:val="24"/>
          <w:szCs w:val="24"/>
        </w:rPr>
        <w:t xml:space="preserve"> </w:t>
      </w:r>
      <w:r>
        <w:rPr>
          <w:sz w:val="24"/>
          <w:szCs w:val="24"/>
        </w:rPr>
        <w:t>at We Women Do Recover</w:t>
      </w:r>
    </w:p>
    <w:p w14:paraId="3F6137A7" w14:textId="5067873A" w:rsidR="00F30777" w:rsidRPr="00446004" w:rsidRDefault="00F30777" w:rsidP="00446004">
      <w:pPr>
        <w:pStyle w:val="ListParagraph"/>
        <w:numPr>
          <w:ilvl w:val="0"/>
          <w:numId w:val="9"/>
        </w:numPr>
        <w:rPr>
          <w:sz w:val="24"/>
          <w:szCs w:val="24"/>
        </w:rPr>
      </w:pPr>
      <w:r>
        <w:rPr>
          <w:sz w:val="24"/>
          <w:szCs w:val="24"/>
        </w:rPr>
        <w:t>Miss P will celebrate 2 years on August 12</w:t>
      </w:r>
      <w:r w:rsidRPr="00F30777">
        <w:rPr>
          <w:sz w:val="24"/>
          <w:szCs w:val="24"/>
          <w:vertAlign w:val="superscript"/>
        </w:rPr>
        <w:t>th</w:t>
      </w:r>
      <w:r>
        <w:rPr>
          <w:sz w:val="24"/>
          <w:szCs w:val="24"/>
        </w:rPr>
        <w:t xml:space="preserve"> at Who’s an Addict</w:t>
      </w:r>
    </w:p>
    <w:p w14:paraId="60D0BA25" w14:textId="3F2C31FF" w:rsidR="00446004" w:rsidRPr="00446004" w:rsidRDefault="00446004" w:rsidP="00446004">
      <w:pPr>
        <w:pStyle w:val="ListParagraph"/>
        <w:numPr>
          <w:ilvl w:val="0"/>
          <w:numId w:val="9"/>
        </w:numPr>
        <w:rPr>
          <w:rFonts w:cstheme="minorHAnsi"/>
          <w:b/>
          <w:bCs/>
          <w:sz w:val="28"/>
          <w:szCs w:val="28"/>
        </w:rPr>
      </w:pPr>
      <w:r>
        <w:rPr>
          <w:sz w:val="24"/>
          <w:szCs w:val="24"/>
        </w:rPr>
        <w:t xml:space="preserve">Dewight will be Celebrating 4 years on August 13 at Not High Noon (via Zoom) </w:t>
      </w:r>
    </w:p>
    <w:p w14:paraId="1D86CE31" w14:textId="2D3A069F" w:rsidR="00446004" w:rsidRPr="00446004" w:rsidRDefault="00446004" w:rsidP="00446004">
      <w:pPr>
        <w:pStyle w:val="ListParagraph"/>
        <w:numPr>
          <w:ilvl w:val="0"/>
          <w:numId w:val="9"/>
        </w:numPr>
        <w:rPr>
          <w:sz w:val="24"/>
          <w:szCs w:val="24"/>
        </w:rPr>
      </w:pPr>
      <w:r w:rsidRPr="00446004">
        <w:rPr>
          <w:sz w:val="24"/>
          <w:szCs w:val="24"/>
        </w:rPr>
        <w:t>Caitlin celebrates her 1</w:t>
      </w:r>
      <w:r w:rsidRPr="00446004">
        <w:rPr>
          <w:sz w:val="24"/>
          <w:szCs w:val="24"/>
          <w:vertAlign w:val="superscript"/>
        </w:rPr>
        <w:t>st</w:t>
      </w:r>
      <w:r w:rsidRPr="00446004">
        <w:rPr>
          <w:sz w:val="24"/>
          <w:szCs w:val="24"/>
        </w:rPr>
        <w:t xml:space="preserve"> year on August 18</w:t>
      </w:r>
      <w:r w:rsidRPr="00446004">
        <w:rPr>
          <w:sz w:val="24"/>
          <w:szCs w:val="24"/>
          <w:vertAlign w:val="superscript"/>
        </w:rPr>
        <w:t>th</w:t>
      </w:r>
      <w:r w:rsidRPr="00446004">
        <w:rPr>
          <w:sz w:val="24"/>
          <w:szCs w:val="24"/>
        </w:rPr>
        <w:t xml:space="preserve"> </w:t>
      </w:r>
      <w:r>
        <w:rPr>
          <w:sz w:val="24"/>
          <w:szCs w:val="24"/>
        </w:rPr>
        <w:t>at We Women Do Recover</w:t>
      </w:r>
    </w:p>
    <w:p w14:paraId="3B001E58" w14:textId="30C2A3C7" w:rsidR="00446004" w:rsidRPr="00446004" w:rsidRDefault="00446004" w:rsidP="00446004">
      <w:pPr>
        <w:pStyle w:val="ListParagraph"/>
        <w:numPr>
          <w:ilvl w:val="0"/>
          <w:numId w:val="9"/>
        </w:numPr>
        <w:rPr>
          <w:rFonts w:cstheme="minorHAnsi"/>
          <w:b/>
          <w:bCs/>
          <w:sz w:val="28"/>
          <w:szCs w:val="28"/>
        </w:rPr>
      </w:pPr>
      <w:r>
        <w:rPr>
          <w:sz w:val="24"/>
          <w:szCs w:val="24"/>
        </w:rPr>
        <w:t>Jessica will be celebrating 2 years on August 21</w:t>
      </w:r>
      <w:r w:rsidR="00A633A0" w:rsidRPr="00A633A0">
        <w:rPr>
          <w:sz w:val="24"/>
          <w:szCs w:val="24"/>
          <w:vertAlign w:val="superscript"/>
        </w:rPr>
        <w:t>st</w:t>
      </w:r>
      <w:r w:rsidR="00A633A0">
        <w:rPr>
          <w:sz w:val="24"/>
          <w:szCs w:val="24"/>
        </w:rPr>
        <w:t xml:space="preserve"> </w:t>
      </w:r>
      <w:r w:rsidR="00A633A0" w:rsidRPr="00A633A0">
        <w:rPr>
          <w:rFonts w:cstheme="minorHAnsi"/>
          <w:sz w:val="24"/>
          <w:szCs w:val="24"/>
        </w:rPr>
        <w:t>at We Women Do Recover</w:t>
      </w:r>
    </w:p>
    <w:p w14:paraId="3C43F311" w14:textId="15F3459F" w:rsidR="00446004" w:rsidRPr="00446004" w:rsidRDefault="00446004" w:rsidP="00446004">
      <w:pPr>
        <w:pStyle w:val="ListParagraph"/>
        <w:numPr>
          <w:ilvl w:val="0"/>
          <w:numId w:val="9"/>
        </w:numPr>
        <w:rPr>
          <w:sz w:val="24"/>
          <w:szCs w:val="24"/>
        </w:rPr>
      </w:pPr>
      <w:r w:rsidRPr="00446004">
        <w:rPr>
          <w:sz w:val="24"/>
          <w:szCs w:val="24"/>
        </w:rPr>
        <w:t>Holly G celebrates 2 years on August 25</w:t>
      </w:r>
      <w:r w:rsidR="00A633A0" w:rsidRPr="00A633A0">
        <w:rPr>
          <w:sz w:val="24"/>
          <w:szCs w:val="24"/>
          <w:vertAlign w:val="superscript"/>
        </w:rPr>
        <w:t>th</w:t>
      </w:r>
      <w:r w:rsidR="00A633A0">
        <w:rPr>
          <w:sz w:val="24"/>
          <w:szCs w:val="24"/>
        </w:rPr>
        <w:t xml:space="preserve"> at We Women Do Recover</w:t>
      </w:r>
    </w:p>
    <w:p w14:paraId="478C41A3" w14:textId="709517D4" w:rsidR="00446004" w:rsidRDefault="00446004" w:rsidP="00446004">
      <w:pPr>
        <w:pStyle w:val="ListParagraph"/>
        <w:numPr>
          <w:ilvl w:val="0"/>
          <w:numId w:val="9"/>
        </w:numPr>
        <w:rPr>
          <w:rFonts w:cstheme="minorHAnsi"/>
          <w:b/>
          <w:bCs/>
          <w:sz w:val="24"/>
          <w:szCs w:val="24"/>
        </w:rPr>
      </w:pPr>
      <w:r w:rsidRPr="00446004">
        <w:rPr>
          <w:rFonts w:cstheme="minorHAnsi"/>
          <w:sz w:val="24"/>
          <w:szCs w:val="24"/>
        </w:rPr>
        <w:t>Pat O first year on Aug 25</w:t>
      </w:r>
      <w:r w:rsidRPr="00446004">
        <w:rPr>
          <w:rFonts w:cstheme="minorHAnsi"/>
          <w:sz w:val="24"/>
          <w:szCs w:val="24"/>
          <w:vertAlign w:val="superscript"/>
        </w:rPr>
        <w:t xml:space="preserve">th </w:t>
      </w:r>
      <w:r w:rsidRPr="00446004">
        <w:rPr>
          <w:rFonts w:cstheme="minorHAnsi"/>
          <w:b/>
          <w:bCs/>
          <w:sz w:val="24"/>
          <w:szCs w:val="24"/>
        </w:rPr>
        <w:t>at YPNA</w:t>
      </w:r>
    </w:p>
    <w:p w14:paraId="22C001B9" w14:textId="5835C8CC" w:rsidR="00446004" w:rsidRPr="00446004" w:rsidRDefault="00446004" w:rsidP="00446004">
      <w:pPr>
        <w:pStyle w:val="ListParagraph"/>
        <w:numPr>
          <w:ilvl w:val="0"/>
          <w:numId w:val="9"/>
        </w:numPr>
        <w:rPr>
          <w:sz w:val="24"/>
          <w:szCs w:val="24"/>
        </w:rPr>
      </w:pPr>
      <w:r w:rsidRPr="00446004">
        <w:rPr>
          <w:sz w:val="24"/>
          <w:szCs w:val="24"/>
        </w:rPr>
        <w:t xml:space="preserve">Samantha G celebrates 5 years on September </w:t>
      </w:r>
      <w:r>
        <w:rPr>
          <w:sz w:val="24"/>
          <w:szCs w:val="24"/>
        </w:rPr>
        <w:t>1</w:t>
      </w:r>
      <w:r w:rsidRPr="00446004">
        <w:rPr>
          <w:sz w:val="24"/>
          <w:szCs w:val="24"/>
          <w:vertAlign w:val="superscript"/>
        </w:rPr>
        <w:t>st</w:t>
      </w:r>
      <w:r>
        <w:rPr>
          <w:sz w:val="24"/>
          <w:szCs w:val="24"/>
        </w:rPr>
        <w:t xml:space="preserve"> at We Women Do Recover</w:t>
      </w:r>
    </w:p>
    <w:p w14:paraId="53B61242" w14:textId="22650C75" w:rsidR="00446004" w:rsidRPr="00446004" w:rsidRDefault="00446004" w:rsidP="00446004">
      <w:pPr>
        <w:pStyle w:val="ListParagraph"/>
        <w:numPr>
          <w:ilvl w:val="0"/>
          <w:numId w:val="9"/>
        </w:numPr>
        <w:rPr>
          <w:rFonts w:cstheme="minorHAnsi"/>
          <w:b/>
          <w:bCs/>
          <w:sz w:val="24"/>
          <w:szCs w:val="24"/>
        </w:rPr>
      </w:pPr>
      <w:r w:rsidRPr="00446004">
        <w:rPr>
          <w:rFonts w:cstheme="minorHAnsi"/>
          <w:sz w:val="24"/>
          <w:szCs w:val="24"/>
        </w:rPr>
        <w:t>Butch N will celebrate 10 years on September 4</w:t>
      </w:r>
      <w:r w:rsidRPr="00446004">
        <w:rPr>
          <w:rFonts w:cstheme="minorHAnsi"/>
          <w:sz w:val="24"/>
          <w:szCs w:val="24"/>
          <w:vertAlign w:val="superscript"/>
        </w:rPr>
        <w:t>th</w:t>
      </w:r>
      <w:r w:rsidRPr="00446004">
        <w:rPr>
          <w:rFonts w:cstheme="minorHAnsi"/>
          <w:sz w:val="24"/>
          <w:szCs w:val="24"/>
        </w:rPr>
        <w:t xml:space="preserve"> </w:t>
      </w:r>
      <w:r w:rsidRPr="00446004">
        <w:rPr>
          <w:rFonts w:cstheme="minorHAnsi"/>
          <w:sz w:val="24"/>
          <w:szCs w:val="24"/>
        </w:rPr>
        <w:t>at Courthouse Freedom</w:t>
      </w:r>
    </w:p>
    <w:p w14:paraId="05362313" w14:textId="690D80F2" w:rsidR="00446004" w:rsidRPr="00446004" w:rsidRDefault="00446004" w:rsidP="00446004">
      <w:pPr>
        <w:pStyle w:val="ListParagraph"/>
        <w:numPr>
          <w:ilvl w:val="0"/>
          <w:numId w:val="9"/>
        </w:numPr>
        <w:rPr>
          <w:sz w:val="24"/>
          <w:szCs w:val="24"/>
        </w:rPr>
      </w:pPr>
      <w:r w:rsidRPr="00446004">
        <w:rPr>
          <w:sz w:val="24"/>
          <w:szCs w:val="24"/>
        </w:rPr>
        <w:t>Kristen P celebrates 4 years on September 8</w:t>
      </w:r>
      <w:r w:rsidRPr="00446004">
        <w:rPr>
          <w:sz w:val="24"/>
          <w:szCs w:val="24"/>
          <w:vertAlign w:val="superscript"/>
        </w:rPr>
        <w:t>th</w:t>
      </w:r>
      <w:r>
        <w:rPr>
          <w:sz w:val="24"/>
          <w:szCs w:val="24"/>
        </w:rPr>
        <w:t xml:space="preserve"> at We Women Do Recover</w:t>
      </w:r>
    </w:p>
    <w:p w14:paraId="199BAFE2" w14:textId="77777777" w:rsidR="00446004" w:rsidRPr="00446004" w:rsidRDefault="00446004" w:rsidP="00F30777">
      <w:pPr>
        <w:pStyle w:val="ListParagraph"/>
        <w:ind w:left="2520"/>
        <w:rPr>
          <w:rFonts w:cstheme="minorHAnsi"/>
          <w:b/>
          <w:bCs/>
          <w:sz w:val="24"/>
          <w:szCs w:val="24"/>
        </w:rPr>
      </w:pPr>
    </w:p>
    <w:p w14:paraId="724DA43F" w14:textId="77777777" w:rsidR="00446004" w:rsidRPr="008465FA" w:rsidRDefault="00446004" w:rsidP="00446004">
      <w:pPr>
        <w:pStyle w:val="ListParagraph"/>
        <w:ind w:left="2520"/>
        <w:rPr>
          <w:rFonts w:asciiTheme="majorHAnsi" w:hAnsiTheme="majorHAnsi" w:cstheme="majorHAnsi"/>
          <w:b/>
          <w:bCs/>
          <w:sz w:val="32"/>
          <w:szCs w:val="32"/>
        </w:rPr>
      </w:pPr>
    </w:p>
    <w:p w14:paraId="04EA90CF" w14:textId="77777777" w:rsidR="00C7076D" w:rsidRPr="00A85F51" w:rsidRDefault="00C7076D" w:rsidP="00666D96">
      <w:pPr>
        <w:pStyle w:val="ListParagraph"/>
        <w:ind w:left="2520"/>
        <w:rPr>
          <w:rFonts w:asciiTheme="majorHAnsi" w:hAnsiTheme="majorHAnsi" w:cstheme="majorHAnsi"/>
          <w:b/>
          <w:bCs/>
          <w:sz w:val="24"/>
          <w:szCs w:val="24"/>
        </w:rPr>
      </w:pPr>
    </w:p>
    <w:sectPr w:rsidR="00C7076D" w:rsidRPr="00A85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109D6"/>
    <w:multiLevelType w:val="hybridMultilevel"/>
    <w:tmpl w:val="1DE654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AA5595"/>
    <w:multiLevelType w:val="hybridMultilevel"/>
    <w:tmpl w:val="110E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52437"/>
    <w:multiLevelType w:val="hybridMultilevel"/>
    <w:tmpl w:val="16669C7A"/>
    <w:lvl w:ilvl="0" w:tplc="9C5CF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A068E9"/>
    <w:multiLevelType w:val="hybridMultilevel"/>
    <w:tmpl w:val="1004B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B080C"/>
    <w:multiLevelType w:val="hybridMultilevel"/>
    <w:tmpl w:val="7228CD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2363235"/>
    <w:multiLevelType w:val="hybridMultilevel"/>
    <w:tmpl w:val="C14C3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B4EFF"/>
    <w:multiLevelType w:val="hybridMultilevel"/>
    <w:tmpl w:val="A1B08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B46201A"/>
    <w:multiLevelType w:val="hybridMultilevel"/>
    <w:tmpl w:val="596E6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E1176"/>
    <w:multiLevelType w:val="hybridMultilevel"/>
    <w:tmpl w:val="FD7043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7ACF2CD6"/>
    <w:multiLevelType w:val="hybridMultilevel"/>
    <w:tmpl w:val="9AC2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D34D78"/>
    <w:multiLevelType w:val="hybridMultilevel"/>
    <w:tmpl w:val="6EF4E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6"/>
  </w:num>
  <w:num w:numId="5">
    <w:abstractNumId w:val="1"/>
  </w:num>
  <w:num w:numId="6">
    <w:abstractNumId w:val="10"/>
  </w:num>
  <w:num w:numId="7">
    <w:abstractNumId w:val="0"/>
  </w:num>
  <w:num w:numId="8">
    <w:abstractNumId w:val="4"/>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F9"/>
    <w:rsid w:val="00181554"/>
    <w:rsid w:val="0027073F"/>
    <w:rsid w:val="002C5A73"/>
    <w:rsid w:val="00341A55"/>
    <w:rsid w:val="003C1C7C"/>
    <w:rsid w:val="003E5F19"/>
    <w:rsid w:val="00446004"/>
    <w:rsid w:val="00517B90"/>
    <w:rsid w:val="005A39AF"/>
    <w:rsid w:val="005F028A"/>
    <w:rsid w:val="00656AF1"/>
    <w:rsid w:val="00666D96"/>
    <w:rsid w:val="006E3576"/>
    <w:rsid w:val="00722362"/>
    <w:rsid w:val="00751B81"/>
    <w:rsid w:val="00752D3F"/>
    <w:rsid w:val="008465FA"/>
    <w:rsid w:val="00872FA1"/>
    <w:rsid w:val="00895007"/>
    <w:rsid w:val="00897F62"/>
    <w:rsid w:val="00955EB6"/>
    <w:rsid w:val="009D3196"/>
    <w:rsid w:val="009D5EB1"/>
    <w:rsid w:val="00A570E9"/>
    <w:rsid w:val="00A633A0"/>
    <w:rsid w:val="00A85F51"/>
    <w:rsid w:val="00C34201"/>
    <w:rsid w:val="00C42AF9"/>
    <w:rsid w:val="00C7076D"/>
    <w:rsid w:val="00CA1925"/>
    <w:rsid w:val="00CA3B8C"/>
    <w:rsid w:val="00D62241"/>
    <w:rsid w:val="00E1281A"/>
    <w:rsid w:val="00E7510F"/>
    <w:rsid w:val="00EE7982"/>
    <w:rsid w:val="00F30777"/>
    <w:rsid w:val="00FD05EA"/>
    <w:rsid w:val="00FE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B12E"/>
  <w15:chartTrackingRefBased/>
  <w15:docId w15:val="{BBF9A436-52A9-4144-8CB6-6BD6B047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AF9"/>
    <w:pPr>
      <w:ind w:left="720"/>
      <w:contextualSpacing/>
    </w:pPr>
  </w:style>
  <w:style w:type="character" w:customStyle="1" w:styleId="m6590779659907827529s1">
    <w:name w:val="m_6590779659907827529s1"/>
    <w:basedOn w:val="DefaultParagraphFont"/>
    <w:rsid w:val="00897F62"/>
  </w:style>
  <w:style w:type="paragraph" w:styleId="NoSpacing">
    <w:name w:val="No Spacing"/>
    <w:uiPriority w:val="1"/>
    <w:qFormat/>
    <w:rsid w:val="00517B90"/>
    <w:pPr>
      <w:spacing w:after="0" w:line="240" w:lineRule="auto"/>
    </w:pPr>
  </w:style>
  <w:style w:type="table" w:styleId="TableGrid">
    <w:name w:val="Table Grid"/>
    <w:basedOn w:val="TableNormal"/>
    <w:uiPriority w:val="39"/>
    <w:rsid w:val="00C70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Maynard</dc:creator>
  <cp:keywords/>
  <dc:description/>
  <cp:lastModifiedBy>jenny</cp:lastModifiedBy>
  <cp:revision>11</cp:revision>
  <dcterms:created xsi:type="dcterms:W3CDTF">2020-08-10T17:45:00Z</dcterms:created>
  <dcterms:modified xsi:type="dcterms:W3CDTF">2020-08-14T14:52:00Z</dcterms:modified>
</cp:coreProperties>
</file>