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4FD9" w14:textId="77777777" w:rsidR="005965B2" w:rsidRPr="005965B2" w:rsidRDefault="005965B2" w:rsidP="005965B2">
      <w:pPr>
        <w:jc w:val="center"/>
        <w:rPr>
          <w:b/>
          <w:sz w:val="24"/>
          <w:szCs w:val="24"/>
          <w:u w:val="single"/>
        </w:rPr>
      </w:pPr>
      <w:r w:rsidRPr="005965B2">
        <w:rPr>
          <w:b/>
          <w:sz w:val="24"/>
          <w:szCs w:val="24"/>
          <w:u w:val="single"/>
        </w:rPr>
        <w:t>Announcements</w:t>
      </w:r>
    </w:p>
    <w:p w14:paraId="110021EF" w14:textId="77777777" w:rsidR="005965B2" w:rsidRPr="005965B2" w:rsidRDefault="005965B2" w:rsidP="005965B2">
      <w:pPr>
        <w:rPr>
          <w:b/>
          <w:color w:val="FF0000"/>
          <w:sz w:val="24"/>
          <w:szCs w:val="24"/>
        </w:rPr>
      </w:pPr>
    </w:p>
    <w:p w14:paraId="4D228918" w14:textId="77777777" w:rsidR="005965B2" w:rsidRPr="005965B2" w:rsidRDefault="005965B2" w:rsidP="005965B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5965B2">
        <w:rPr>
          <w:sz w:val="24"/>
          <w:szCs w:val="24"/>
        </w:rPr>
        <w:t xml:space="preserve">Literature orders are serviced better with a </w:t>
      </w:r>
      <w:r w:rsidRPr="005965B2">
        <w:rPr>
          <w:b/>
          <w:i/>
          <w:sz w:val="24"/>
          <w:szCs w:val="24"/>
        </w:rPr>
        <w:t>text message (804-389-0409 Montana)</w:t>
      </w:r>
      <w:r w:rsidRPr="005965B2">
        <w:rPr>
          <w:sz w:val="24"/>
          <w:szCs w:val="24"/>
        </w:rPr>
        <w:t xml:space="preserve">, as emails can get buried! Also place homegroup literature orders by 10pm the night before </w:t>
      </w:r>
      <w:bookmarkStart w:id="0" w:name="_Hlk504424049"/>
      <w:r w:rsidRPr="005965B2">
        <w:rPr>
          <w:sz w:val="24"/>
          <w:szCs w:val="24"/>
        </w:rPr>
        <w:t>the next area</w:t>
      </w:r>
      <w:bookmarkEnd w:id="0"/>
    </w:p>
    <w:p w14:paraId="40F22B32" w14:textId="77777777" w:rsidR="005965B2" w:rsidRPr="005965B2" w:rsidRDefault="005965B2" w:rsidP="005965B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5965B2">
        <w:rPr>
          <w:sz w:val="24"/>
          <w:szCs w:val="24"/>
        </w:rPr>
        <w:t>AVCNA XXXVII January 11</w:t>
      </w:r>
      <w:r w:rsidRPr="005965B2">
        <w:rPr>
          <w:sz w:val="24"/>
          <w:szCs w:val="24"/>
          <w:vertAlign w:val="superscript"/>
        </w:rPr>
        <w:t>th</w:t>
      </w:r>
      <w:r w:rsidRPr="005965B2">
        <w:rPr>
          <w:sz w:val="24"/>
          <w:szCs w:val="24"/>
        </w:rPr>
        <w:t>-13</w:t>
      </w:r>
      <w:r w:rsidRPr="005965B2">
        <w:rPr>
          <w:sz w:val="24"/>
          <w:szCs w:val="24"/>
          <w:vertAlign w:val="superscript"/>
        </w:rPr>
        <w:t>th</w:t>
      </w:r>
      <w:r w:rsidRPr="005965B2">
        <w:rPr>
          <w:sz w:val="24"/>
          <w:szCs w:val="24"/>
        </w:rPr>
        <w:t>, 2019 Richmond Marriott 500 E Broad Street Richmond, VA Pre-registration $20 per person until October 31</w:t>
      </w:r>
      <w:r w:rsidRPr="005965B2">
        <w:rPr>
          <w:sz w:val="24"/>
          <w:szCs w:val="24"/>
          <w:vertAlign w:val="superscript"/>
        </w:rPr>
        <w:t>st</w:t>
      </w:r>
      <w:r w:rsidRPr="005965B2">
        <w:rPr>
          <w:sz w:val="24"/>
          <w:szCs w:val="24"/>
        </w:rPr>
        <w:t xml:space="preserve">  </w:t>
      </w:r>
    </w:p>
    <w:p w14:paraId="256FEFF6" w14:textId="77777777" w:rsidR="005965B2" w:rsidRPr="005965B2" w:rsidRDefault="005965B2" w:rsidP="005965B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5965B2">
        <w:rPr>
          <w:sz w:val="24"/>
          <w:szCs w:val="24"/>
        </w:rPr>
        <w:t>Annual Brunswick Stew Oct 27</w:t>
      </w:r>
      <w:r w:rsidRPr="005965B2">
        <w:rPr>
          <w:sz w:val="24"/>
          <w:szCs w:val="24"/>
          <w:vertAlign w:val="superscript"/>
        </w:rPr>
        <w:t>th</w:t>
      </w:r>
      <w:r w:rsidRPr="005965B2">
        <w:rPr>
          <w:sz w:val="24"/>
          <w:szCs w:val="24"/>
        </w:rPr>
        <w:t xml:space="preserve"> 4pm-midnight 2781 Three Bridges Road Powhatan, Va. </w:t>
      </w:r>
    </w:p>
    <w:p w14:paraId="52557F31" w14:textId="5273BB9E" w:rsidR="005965B2" w:rsidRPr="005965B2" w:rsidRDefault="005965B2" w:rsidP="005965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5B2">
        <w:rPr>
          <w:sz w:val="24"/>
          <w:szCs w:val="24"/>
        </w:rPr>
        <w:t>*Please bring nominations for</w:t>
      </w:r>
      <w:r w:rsidRPr="005965B2">
        <w:rPr>
          <w:sz w:val="24"/>
          <w:szCs w:val="24"/>
        </w:rPr>
        <w:t xml:space="preserve"> Vice </w:t>
      </w:r>
      <w:r w:rsidRPr="005965B2">
        <w:rPr>
          <w:sz w:val="24"/>
          <w:szCs w:val="24"/>
        </w:rPr>
        <w:t>Chair next month!  Qualifications and responsibilities are outlined below.</w:t>
      </w:r>
    </w:p>
    <w:p w14:paraId="3CF16C0C" w14:textId="77777777" w:rsidR="005965B2" w:rsidRPr="005965B2" w:rsidRDefault="005965B2" w:rsidP="005965B2">
      <w:pPr>
        <w:pStyle w:val="ListParagraph"/>
        <w:ind w:left="360"/>
        <w:jc w:val="both"/>
        <w:rPr>
          <w:sz w:val="24"/>
          <w:szCs w:val="24"/>
        </w:rPr>
      </w:pPr>
    </w:p>
    <w:p w14:paraId="34FD57F0" w14:textId="77777777" w:rsidR="005965B2" w:rsidRDefault="005965B2" w:rsidP="005965B2">
      <w:pPr>
        <w:pStyle w:val="ListParagraph"/>
        <w:rPr>
          <w:rFonts w:ascii="Calibri" w:hAnsi="Calibri"/>
        </w:rPr>
      </w:pPr>
    </w:p>
    <w:p w14:paraId="6067D5F1" w14:textId="77777777" w:rsidR="005965B2" w:rsidRPr="005965B2" w:rsidRDefault="005965B2" w:rsidP="005965B2">
      <w:pPr>
        <w:ind w:left="720"/>
        <w:jc w:val="both"/>
        <w:rPr>
          <w:rFonts w:ascii="Calibri Light" w:hAnsi="Calibri Light" w:cs="Calibri Light"/>
          <w:sz w:val="24"/>
          <w:szCs w:val="24"/>
        </w:rPr>
      </w:pPr>
      <w:r w:rsidRPr="005965B2">
        <w:rPr>
          <w:rFonts w:ascii="Calibri Light" w:hAnsi="Calibri Light" w:cs="Calibri Light"/>
          <w:b/>
          <w:sz w:val="24"/>
          <w:szCs w:val="24"/>
        </w:rPr>
        <w:t xml:space="preserve">Vice Chair Qualifications: </w:t>
      </w:r>
      <w:r w:rsidRPr="005965B2">
        <w:rPr>
          <w:rFonts w:ascii="Calibri Light" w:hAnsi="Calibri Light" w:cs="Calibri Light"/>
          <w:sz w:val="24"/>
          <w:szCs w:val="24"/>
        </w:rPr>
        <w:t>suggested two years clean time; at least one year of ASC experience; knowledge and understanding of the Twelve Steps and Traditions of NA; has the willingness, time and resources to serve.</w:t>
      </w:r>
    </w:p>
    <w:p w14:paraId="0A87643B" w14:textId="77777777" w:rsidR="005965B2" w:rsidRPr="005965B2" w:rsidRDefault="005965B2" w:rsidP="005965B2">
      <w:pPr>
        <w:ind w:left="720"/>
        <w:jc w:val="both"/>
        <w:rPr>
          <w:rFonts w:ascii="Calibri Light" w:hAnsi="Calibri Light" w:cs="Calibri Light"/>
          <w:sz w:val="24"/>
          <w:szCs w:val="24"/>
        </w:rPr>
      </w:pPr>
      <w:r w:rsidRPr="005965B2">
        <w:rPr>
          <w:rFonts w:ascii="Calibri Light" w:hAnsi="Calibri Light" w:cs="Calibri Light"/>
          <w:b/>
          <w:sz w:val="24"/>
          <w:szCs w:val="24"/>
        </w:rPr>
        <w:t>Vice Chair Responsibilities:</w:t>
      </w:r>
      <w:r w:rsidRPr="005965B2">
        <w:rPr>
          <w:rFonts w:ascii="Calibri Light" w:hAnsi="Calibri Light" w:cs="Calibri Light"/>
          <w:sz w:val="24"/>
          <w:szCs w:val="24"/>
        </w:rPr>
        <w:t xml:space="preserve"> submits written and verbal report at ASC; accepts duties of Chairperson in his/her absence; monitors status of NDANA subcommittees by either attending committee meetings and/or talking to committee chairs, fills in for NDANA Treasurer in case of their absence at ASC; takes over-temporarily-Chairmanship of committees that lack Chairpersons and may fill in for NDANA ASC Treasurer or Secretary; reviews the on-line checking account monthly; is authorized to sign checks per the dual signature policy; responsible for keeping keys to storage facility along with Campout Chair and Special Events Chair (6/8/18)  </w:t>
      </w:r>
    </w:p>
    <w:p w14:paraId="31873692" w14:textId="092E4AD7" w:rsidR="005965B2" w:rsidRDefault="005965B2"/>
    <w:p w14:paraId="4FF9C2A4" w14:textId="3BACF1AF" w:rsidR="005965B2" w:rsidRDefault="005965B2"/>
    <w:p w14:paraId="74C093D3" w14:textId="1AF3E9E9" w:rsidR="005965B2" w:rsidRDefault="005965B2"/>
    <w:p w14:paraId="1A61449F" w14:textId="3E0F061B" w:rsidR="005965B2" w:rsidRDefault="005965B2" w:rsidP="005965B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CELEBRATIONS</w:t>
      </w:r>
    </w:p>
    <w:p w14:paraId="6169FDFE" w14:textId="3A41DE5A" w:rsidR="005965B2" w:rsidRDefault="005965B2" w:rsidP="005965B2">
      <w:pPr>
        <w:jc w:val="center"/>
        <w:rPr>
          <w:b/>
          <w:sz w:val="24"/>
          <w:szCs w:val="24"/>
          <w:u w:val="single"/>
        </w:rPr>
      </w:pPr>
    </w:p>
    <w:p w14:paraId="0BFBFDD0" w14:textId="5D44C33E" w:rsidR="005965B2" w:rsidRDefault="005965B2" w:rsidP="005965B2">
      <w:pPr>
        <w:rPr>
          <w:sz w:val="24"/>
          <w:szCs w:val="24"/>
        </w:rPr>
      </w:pPr>
    </w:p>
    <w:p w14:paraId="32030195" w14:textId="28786F62" w:rsidR="005965B2" w:rsidRDefault="005965B2" w:rsidP="005965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65B2">
        <w:rPr>
          <w:sz w:val="24"/>
          <w:szCs w:val="24"/>
        </w:rPr>
        <w:t xml:space="preserve">Leanne celebrates </w:t>
      </w:r>
      <w:proofErr w:type="gramStart"/>
      <w:r w:rsidRPr="005965B2">
        <w:rPr>
          <w:sz w:val="24"/>
          <w:szCs w:val="24"/>
        </w:rPr>
        <w:t>1 year</w:t>
      </w:r>
      <w:proofErr w:type="gramEnd"/>
      <w:r w:rsidRPr="005965B2">
        <w:rPr>
          <w:sz w:val="24"/>
          <w:szCs w:val="24"/>
        </w:rPr>
        <w:t xml:space="preserve"> October 23</w:t>
      </w:r>
      <w:r w:rsidRPr="005965B2">
        <w:rPr>
          <w:sz w:val="24"/>
          <w:szCs w:val="24"/>
          <w:vertAlign w:val="superscript"/>
        </w:rPr>
        <w:t>rd</w:t>
      </w:r>
      <w:r w:rsidRPr="005965B2">
        <w:rPr>
          <w:sz w:val="24"/>
          <w:szCs w:val="24"/>
        </w:rPr>
        <w:t xml:space="preserve"> at Fan Club/Winner’s Circle</w:t>
      </w:r>
    </w:p>
    <w:p w14:paraId="2F55DCAB" w14:textId="578731CD" w:rsidR="005965B2" w:rsidRDefault="005965B2" w:rsidP="005965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Curtis T celebrates October 25</w:t>
      </w:r>
      <w:r w:rsidRPr="005965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High Hopes</w:t>
      </w:r>
    </w:p>
    <w:p w14:paraId="788E5E42" w14:textId="291707A3" w:rsidR="005965B2" w:rsidRDefault="005965B2" w:rsidP="005965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Chris W celebrates 1 year at Inside Hope October 20</w:t>
      </w:r>
      <w:r w:rsidRPr="005965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738CBC3F" w14:textId="0F595AF7" w:rsidR="005965B2" w:rsidRDefault="005965B2" w:rsidP="005965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Tina V celebrates 2 years November 9</w:t>
      </w:r>
      <w:r w:rsidRPr="005965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Into the Light</w:t>
      </w:r>
    </w:p>
    <w:p w14:paraId="72037FC2" w14:textId="01C55F1D" w:rsidR="005965B2" w:rsidRDefault="005965B2" w:rsidP="005965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Emily celebrates </w:t>
      </w:r>
      <w:proofErr w:type="gramStart"/>
      <w:r>
        <w:rPr>
          <w:sz w:val="24"/>
          <w:szCs w:val="24"/>
        </w:rPr>
        <w:t>1 year</w:t>
      </w:r>
      <w:proofErr w:type="gramEnd"/>
      <w:r>
        <w:rPr>
          <w:sz w:val="24"/>
          <w:szCs w:val="24"/>
        </w:rPr>
        <w:t xml:space="preserve"> October 21</w:t>
      </w:r>
      <w:r w:rsidRPr="005965B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It works; How &amp; Why </w:t>
      </w:r>
    </w:p>
    <w:p w14:paraId="0BDE9934" w14:textId="78164553" w:rsidR="005965B2" w:rsidRDefault="005965B2" w:rsidP="005965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Peter celebrates </w:t>
      </w:r>
      <w:proofErr w:type="gramStart"/>
      <w:r>
        <w:rPr>
          <w:sz w:val="24"/>
          <w:szCs w:val="24"/>
        </w:rPr>
        <w:t>1 year</w:t>
      </w:r>
      <w:proofErr w:type="gramEnd"/>
      <w:r>
        <w:rPr>
          <w:sz w:val="24"/>
          <w:szCs w:val="24"/>
        </w:rPr>
        <w:t xml:space="preserve"> October 28</w:t>
      </w:r>
      <w:r w:rsidRPr="005965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It works; How &amp; Why </w:t>
      </w:r>
    </w:p>
    <w:p w14:paraId="096E78F7" w14:textId="19341409" w:rsidR="005965B2" w:rsidRDefault="005965B2" w:rsidP="005965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Tiffany S celebrates 2 years October 16</w:t>
      </w:r>
      <w:r w:rsidRPr="005965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Keep Coming Back</w:t>
      </w:r>
    </w:p>
    <w:p w14:paraId="7DF14BF2" w14:textId="0CCE9871" w:rsidR="005965B2" w:rsidRDefault="005965B2" w:rsidP="005965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Gwen T celebrates 2 years October 29</w:t>
      </w:r>
      <w:r w:rsidRPr="005965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K.I.S.S</w:t>
      </w:r>
    </w:p>
    <w:p w14:paraId="6CBAD175" w14:textId="3C6E984E" w:rsidR="005965B2" w:rsidRDefault="005965B2" w:rsidP="005965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David W celebrates 4 years October 15</w:t>
      </w:r>
      <w:r w:rsidRPr="005965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M.F.S</w:t>
      </w:r>
    </w:p>
    <w:p w14:paraId="79D5C578" w14:textId="0EF9781A" w:rsidR="005965B2" w:rsidRDefault="005965B2" w:rsidP="005965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Tim O celebrates 2 years November 2</w:t>
      </w:r>
      <w:r w:rsidRPr="005965B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 No Matter What</w:t>
      </w:r>
    </w:p>
    <w:p w14:paraId="138124F0" w14:textId="6D7DDF21" w:rsidR="005965B2" w:rsidRDefault="005965B2" w:rsidP="005965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Brooke T celebrates 1 year at October 27</w:t>
      </w:r>
      <w:r w:rsidRPr="005965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Raw Recovery</w:t>
      </w:r>
    </w:p>
    <w:p w14:paraId="10E5E024" w14:textId="1DD9C4D3" w:rsidR="005965B2" w:rsidRDefault="005965B2" w:rsidP="005965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Bill M celebrates 13 years November 4</w:t>
      </w:r>
      <w:r w:rsidRPr="005965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Riverside Recovery</w:t>
      </w:r>
    </w:p>
    <w:p w14:paraId="466088AD" w14:textId="7B9558F8" w:rsidR="005965B2" w:rsidRDefault="005965B2" w:rsidP="005965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Sheila A celebrates 18 years November 3</w:t>
      </w:r>
      <w:r w:rsidRPr="005965B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at Spiritual Connections</w:t>
      </w:r>
    </w:p>
    <w:p w14:paraId="56479377" w14:textId="06841828" w:rsidR="005965B2" w:rsidRDefault="005965B2" w:rsidP="005965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 F celebrates multiple years November 3</w:t>
      </w:r>
      <w:r w:rsidRPr="005965B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at Spiritual Connections</w:t>
      </w:r>
    </w:p>
    <w:p w14:paraId="149F7972" w14:textId="5DE1DC28" w:rsidR="005965B2" w:rsidRDefault="005965B2" w:rsidP="005965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Barbie celebrates </w:t>
      </w:r>
      <w:proofErr w:type="gramStart"/>
      <w:r>
        <w:rPr>
          <w:sz w:val="24"/>
          <w:szCs w:val="24"/>
        </w:rPr>
        <w:t>1 year</w:t>
      </w:r>
      <w:proofErr w:type="gramEnd"/>
      <w:r>
        <w:rPr>
          <w:sz w:val="24"/>
          <w:szCs w:val="24"/>
        </w:rPr>
        <w:t xml:space="preserve"> October 23</w:t>
      </w:r>
      <w:r w:rsidRPr="005965B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at We Women do Recover</w:t>
      </w:r>
    </w:p>
    <w:p w14:paraId="3CC7DB60" w14:textId="12DD26C7" w:rsidR="005965B2" w:rsidRPr="005965B2" w:rsidRDefault="005965B2" w:rsidP="005965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Kelly D celebrates</w:t>
      </w:r>
      <w:bookmarkStart w:id="1" w:name="_GoBack"/>
      <w:bookmarkEnd w:id="1"/>
      <w:r>
        <w:rPr>
          <w:sz w:val="24"/>
          <w:szCs w:val="24"/>
        </w:rPr>
        <w:t xml:space="preserve"> 6 years October 16</w:t>
      </w:r>
      <w:r w:rsidRPr="005965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Recovery Rockstar’s </w:t>
      </w:r>
    </w:p>
    <w:p w14:paraId="00DCE7E8" w14:textId="77777777" w:rsidR="005965B2" w:rsidRPr="005965B2" w:rsidRDefault="005965B2" w:rsidP="005965B2">
      <w:pPr>
        <w:rPr>
          <w:sz w:val="24"/>
          <w:szCs w:val="24"/>
        </w:rPr>
      </w:pPr>
    </w:p>
    <w:sectPr w:rsidR="005965B2" w:rsidRPr="0059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25E5"/>
    <w:multiLevelType w:val="hybridMultilevel"/>
    <w:tmpl w:val="004C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1293"/>
    <w:multiLevelType w:val="hybridMultilevel"/>
    <w:tmpl w:val="58DECE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2"/>
    <w:rsid w:val="005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AEEF"/>
  <w15:chartTrackingRefBased/>
  <w15:docId w15:val="{513C9386-FCD0-4966-8C84-9CAFEA04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5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smith</dc:creator>
  <cp:keywords/>
  <dc:description/>
  <cp:lastModifiedBy>tina smith</cp:lastModifiedBy>
  <cp:revision>1</cp:revision>
  <dcterms:created xsi:type="dcterms:W3CDTF">2018-10-23T19:29:00Z</dcterms:created>
  <dcterms:modified xsi:type="dcterms:W3CDTF">2018-10-23T19:41:00Z</dcterms:modified>
</cp:coreProperties>
</file>